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Управление образования МР Чишминский район Республики Башкортостан</w:t>
      </w: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Дом пионеров и школьников </w:t>
      </w: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Чишминский район Республики Башкортостан</w:t>
      </w: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Принята на заседании                     </w:t>
      </w:r>
      <w:r w:rsidR="002003B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Утверждаю:</w:t>
      </w:r>
    </w:p>
    <w:p w:rsidR="0016194C" w:rsidRDefault="0016194C" w:rsidP="0016194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методического  совета                     </w:t>
      </w:r>
      <w:r w:rsidR="002003B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Директор ДП и Ш</w:t>
      </w:r>
    </w:p>
    <w:p w:rsidR="0016194C" w:rsidRDefault="0016194C" w:rsidP="0016194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"__" ______________ 20__ г.      </w:t>
      </w:r>
      <w:r w:rsidR="002003B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__________Илюшкина Ф.Ф.</w:t>
      </w:r>
    </w:p>
    <w:p w:rsidR="0016194C" w:rsidRDefault="0016194C" w:rsidP="0016194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N __________________</w:t>
      </w:r>
      <w:r w:rsidR="002003B7">
        <w:rPr>
          <w:rFonts w:ascii="Times New Roman" w:hAnsi="Times New Roman" w:cs="Times New Roman"/>
          <w:sz w:val="28"/>
          <w:szCs w:val="28"/>
        </w:rPr>
        <w:t xml:space="preserve">_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"__" ______________ 20__ г.</w:t>
      </w: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</w:t>
      </w: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235341">
        <w:rPr>
          <w:rFonts w:ascii="Times New Roman" w:hAnsi="Times New Roman" w:cs="Times New Roman"/>
          <w:b/>
          <w:sz w:val="28"/>
          <w:szCs w:val="28"/>
        </w:rPr>
        <w:t>художественной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</w:p>
    <w:p w:rsidR="0016194C" w:rsidRDefault="00235341" w:rsidP="0016194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6194C">
        <w:rPr>
          <w:rFonts w:ascii="Times New Roman" w:hAnsi="Times New Roman" w:cs="Times New Roman"/>
          <w:b/>
          <w:sz w:val="28"/>
          <w:szCs w:val="28"/>
        </w:rPr>
        <w:t>Малышок</w:t>
      </w:r>
      <w:r>
        <w:rPr>
          <w:rFonts w:ascii="Times New Roman" w:hAnsi="Times New Roman" w:cs="Times New Roman"/>
          <w:b/>
          <w:sz w:val="28"/>
          <w:szCs w:val="28"/>
        </w:rPr>
        <w:t xml:space="preserve"> - искусство</w:t>
      </w:r>
      <w:r w:rsidR="0016194C">
        <w:rPr>
          <w:rFonts w:ascii="Times New Roman" w:hAnsi="Times New Roman" w:cs="Times New Roman"/>
          <w:b/>
          <w:sz w:val="28"/>
          <w:szCs w:val="28"/>
        </w:rPr>
        <w:t>»</w:t>
      </w: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 w:rsidR="002003B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-7 лет</w:t>
      </w: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 w:rsidR="002003B7">
        <w:rPr>
          <w:rFonts w:ascii="Times New Roman" w:hAnsi="Times New Roman" w:cs="Times New Roman"/>
          <w:sz w:val="28"/>
          <w:szCs w:val="28"/>
        </w:rPr>
        <w:t>1 год</w:t>
      </w: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A418A3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Авторы-составители:</w:t>
      </w:r>
    </w:p>
    <w:p w:rsidR="0016194C" w:rsidRDefault="00A418A3" w:rsidP="00A418A3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Байбурина Фарида Саубановна</w:t>
      </w:r>
    </w:p>
    <w:p w:rsidR="0016194C" w:rsidRDefault="0016194C" w:rsidP="00A418A3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            </w:t>
      </w:r>
    </w:p>
    <w:p w:rsidR="0016194C" w:rsidRDefault="0016194C" w:rsidP="00A418A3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высшей категории,</w:t>
      </w:r>
    </w:p>
    <w:p w:rsidR="0016194C" w:rsidRDefault="00A418A3" w:rsidP="00A418A3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Губайдуллина Гайша Шакирзяновна</w:t>
      </w:r>
    </w:p>
    <w:p w:rsidR="0016194C" w:rsidRDefault="0016194C" w:rsidP="00A418A3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            </w:t>
      </w:r>
    </w:p>
    <w:p w:rsidR="0016194C" w:rsidRDefault="00A418A3" w:rsidP="00A418A3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высшей категории,</w:t>
      </w:r>
    </w:p>
    <w:p w:rsidR="00A418A3" w:rsidRDefault="00A418A3" w:rsidP="00A418A3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Воробьева Гульнара Агамурадовна</w:t>
      </w:r>
    </w:p>
    <w:p w:rsidR="00A418A3" w:rsidRDefault="00A418A3" w:rsidP="00A418A3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            </w:t>
      </w:r>
    </w:p>
    <w:p w:rsidR="00A418A3" w:rsidRDefault="00A418A3" w:rsidP="00A418A3">
      <w:pPr>
        <w:pStyle w:val="ConsPlusNonformat"/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высшей категории</w:t>
      </w:r>
    </w:p>
    <w:p w:rsidR="0016194C" w:rsidRDefault="0016194C" w:rsidP="0016194C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003B7" w:rsidRDefault="002003B7" w:rsidP="0016194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003B7" w:rsidRDefault="002003B7" w:rsidP="0016194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ind w:firstLine="5529"/>
        <w:rPr>
          <w:rFonts w:ascii="Times New Roman" w:hAnsi="Times New Roman" w:cs="Times New Roman"/>
          <w:sz w:val="28"/>
          <w:szCs w:val="28"/>
        </w:rPr>
      </w:pPr>
    </w:p>
    <w:p w:rsidR="0016194C" w:rsidRDefault="0016194C" w:rsidP="0016194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6194C" w:rsidRPr="00791CBC" w:rsidRDefault="0016194C" w:rsidP="0016194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р.п.Чишмы., 202</w:t>
      </w:r>
      <w:r w:rsidR="00235341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</w:p>
    <w:p w:rsidR="0016194C" w:rsidRDefault="0016194C" w:rsidP="0016194C">
      <w:pPr>
        <w:spacing w:after="0" w:line="240" w:lineRule="auto"/>
        <w:ind w:left="3969"/>
        <w:rPr>
          <w:rFonts w:ascii="Times New Roman" w:hAnsi="Times New Roman"/>
          <w:i/>
          <w:sz w:val="24"/>
          <w:szCs w:val="24"/>
        </w:rPr>
      </w:pPr>
    </w:p>
    <w:p w:rsidR="00A418A3" w:rsidRDefault="00A418A3" w:rsidP="0016194C">
      <w:pPr>
        <w:spacing w:after="0" w:line="240" w:lineRule="auto"/>
        <w:ind w:left="3969"/>
        <w:rPr>
          <w:rFonts w:ascii="Times New Roman" w:hAnsi="Times New Roman"/>
          <w:i/>
          <w:sz w:val="24"/>
          <w:szCs w:val="24"/>
        </w:rPr>
      </w:pPr>
    </w:p>
    <w:p w:rsidR="00F374D9" w:rsidRPr="008E14FE" w:rsidRDefault="0016194C" w:rsidP="0016194C">
      <w:pPr>
        <w:spacing w:after="0" w:line="240" w:lineRule="auto"/>
        <w:ind w:left="3969"/>
        <w:rPr>
          <w:rFonts w:ascii="Times New Roman" w:hAnsi="Times New Roman"/>
          <w:i/>
          <w:sz w:val="24"/>
          <w:szCs w:val="24"/>
        </w:rPr>
      </w:pPr>
      <w:r w:rsidRPr="008E14FE">
        <w:rPr>
          <w:rFonts w:ascii="Times New Roman" w:hAnsi="Times New Roman"/>
          <w:i/>
          <w:sz w:val="24"/>
          <w:szCs w:val="24"/>
        </w:rPr>
        <w:lastRenderedPageBreak/>
        <w:t xml:space="preserve"> </w:t>
      </w:r>
      <w:r w:rsidR="00F374D9" w:rsidRPr="008E14FE">
        <w:rPr>
          <w:rFonts w:ascii="Times New Roman" w:hAnsi="Times New Roman"/>
          <w:i/>
          <w:sz w:val="24"/>
          <w:szCs w:val="24"/>
        </w:rPr>
        <w:t>«Духовная жизнь ребенка полноценна</w:t>
      </w:r>
      <w:r w:rsidR="00E60E2C">
        <w:rPr>
          <w:rFonts w:ascii="Times New Roman" w:hAnsi="Times New Roman"/>
          <w:i/>
          <w:sz w:val="24"/>
          <w:szCs w:val="24"/>
        </w:rPr>
        <w:t xml:space="preserve"> </w:t>
      </w:r>
      <w:r w:rsidR="00F374D9" w:rsidRPr="008E14FE">
        <w:rPr>
          <w:rFonts w:ascii="Times New Roman" w:hAnsi="Times New Roman"/>
          <w:i/>
          <w:sz w:val="24"/>
          <w:szCs w:val="24"/>
        </w:rPr>
        <w:t>лишь тогда, когда он живет в мире</w:t>
      </w:r>
    </w:p>
    <w:p w:rsidR="00F374D9" w:rsidRPr="008E14FE" w:rsidRDefault="00F374D9" w:rsidP="00F374D9">
      <w:pPr>
        <w:spacing w:after="0" w:line="240" w:lineRule="auto"/>
        <w:ind w:left="3969"/>
        <w:rPr>
          <w:rFonts w:ascii="Times New Roman" w:hAnsi="Times New Roman"/>
          <w:i/>
          <w:sz w:val="24"/>
          <w:szCs w:val="24"/>
        </w:rPr>
      </w:pPr>
      <w:r w:rsidRPr="008E14FE">
        <w:rPr>
          <w:rFonts w:ascii="Times New Roman" w:hAnsi="Times New Roman"/>
          <w:i/>
          <w:sz w:val="24"/>
          <w:szCs w:val="24"/>
        </w:rPr>
        <w:t>игры, музыки, фантазии, творчества.</w:t>
      </w:r>
    </w:p>
    <w:p w:rsidR="00F374D9" w:rsidRPr="008E14FE" w:rsidRDefault="00F374D9" w:rsidP="00F374D9">
      <w:pPr>
        <w:spacing w:after="0" w:line="240" w:lineRule="auto"/>
        <w:ind w:left="3969"/>
        <w:rPr>
          <w:rFonts w:ascii="Times New Roman" w:hAnsi="Times New Roman"/>
          <w:i/>
          <w:sz w:val="24"/>
          <w:szCs w:val="24"/>
        </w:rPr>
      </w:pPr>
      <w:r w:rsidRPr="008E14FE">
        <w:rPr>
          <w:rFonts w:ascii="Times New Roman" w:hAnsi="Times New Roman"/>
          <w:i/>
          <w:sz w:val="24"/>
          <w:szCs w:val="24"/>
        </w:rPr>
        <w:t>Без этого он - засушенный цветок»</w:t>
      </w:r>
    </w:p>
    <w:p w:rsidR="00F374D9" w:rsidRDefault="00F374D9" w:rsidP="00F374D9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 (В. А. Сухомлинский).</w:t>
      </w:r>
    </w:p>
    <w:p w:rsidR="00F374D9" w:rsidRPr="008E14FE" w:rsidRDefault="00F374D9" w:rsidP="00F962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374D9" w:rsidRPr="008E14FE" w:rsidRDefault="00F374D9" w:rsidP="00F374D9">
      <w:pPr>
        <w:spacing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D2AE3" w:rsidRPr="00577D79" w:rsidRDefault="00F374D9" w:rsidP="00577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В старшем дошкольном возрасте у детей появляется особый интерес к </w:t>
      </w:r>
      <w:r w:rsidR="008D2AE3">
        <w:rPr>
          <w:rFonts w:ascii="Times New Roman" w:hAnsi="Times New Roman"/>
          <w:sz w:val="24"/>
          <w:szCs w:val="24"/>
        </w:rPr>
        <w:t>творчеству</w:t>
      </w:r>
      <w:r w:rsidRPr="008E14FE">
        <w:rPr>
          <w:rFonts w:ascii="Times New Roman" w:hAnsi="Times New Roman"/>
          <w:sz w:val="24"/>
          <w:szCs w:val="24"/>
        </w:rPr>
        <w:t xml:space="preserve">, возникает потребность выразить себя. Такой интерес требует удовлетворения, а значит обучения ребенка. </w:t>
      </w:r>
      <w:r w:rsidR="008D2AE3" w:rsidRPr="00577D79">
        <w:rPr>
          <w:rFonts w:ascii="Times New Roman" w:hAnsi="Times New Roman"/>
          <w:color w:val="000000"/>
          <w:sz w:val="24"/>
          <w:szCs w:val="24"/>
        </w:rPr>
        <w:t>Искусство играет огромную роль в воспитании подрастающего поколения. Развитие эстетической и художественной культуры способствует формированию гармоничной личности, значение которой в современном обществе велико. Искусство оказывает положительное воздействие на душевное состояние человека, его настроения, эмоции, а также формирует отношение личности к окружающему миру. Произведения искусства передают детям представление народа о красоте, доброте.</w:t>
      </w:r>
    </w:p>
    <w:p w:rsidR="008D2AE3" w:rsidRPr="008D2AE3" w:rsidRDefault="008D2AE3" w:rsidP="008D2AE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8D2AE3">
        <w:rPr>
          <w:color w:val="000000"/>
        </w:rPr>
        <w:t>Занятия не только учат понимать и создавать прекрасное, они развивают образное мышление и фантазию, память и трудолюбие, прививают любовь к прекрасному и способствуют развитию всесторонне-гармоничной личности дошкольника.</w:t>
      </w:r>
    </w:p>
    <w:p w:rsidR="008D2AE3" w:rsidRPr="008D2AE3" w:rsidRDefault="008D2AE3" w:rsidP="008D2AE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8D2AE3">
        <w:rPr>
          <w:color w:val="000000"/>
        </w:rPr>
        <w:t>Занятия «вокалом» способствуют не только развитию музыкальных способностей детей, но и являются лучшей формой дыхательной гимнастики, направленной на развитие и укрепление легких и всего голосового аппарата.</w:t>
      </w:r>
    </w:p>
    <w:p w:rsidR="008D2AE3" w:rsidRPr="008D2AE3" w:rsidRDefault="008D2AE3" w:rsidP="008D2AE3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8D2AE3">
        <w:rPr>
          <w:color w:val="000000"/>
        </w:rPr>
        <w:t xml:space="preserve">Занятия проходят в форме мастер-классов, творческих мастерских. </w:t>
      </w:r>
    </w:p>
    <w:p w:rsidR="00F374D9" w:rsidRPr="008E14FE" w:rsidRDefault="00F374D9" w:rsidP="008D2AE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Новизна</w:t>
      </w:r>
      <w:r w:rsidR="00E60E2C">
        <w:rPr>
          <w:rFonts w:ascii="Times New Roman" w:hAnsi="Times New Roman"/>
          <w:b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 xml:space="preserve">нашей программы заключается в том, что все занятия проводятся в игровой форме с использованием инновационных технологий. Игра – это естественное состояние ребенка, игра дает положительные эмоции, радость общения. Учитывая все особенности данного возраста, программа разработана в соответствии с требованиями основных нормативных документов: Закона Российской федерации «Об образовании» и Типового положения о дошкольном образовательном учреждении. </w:t>
      </w:r>
    </w:p>
    <w:p w:rsidR="00F374D9" w:rsidRPr="008E14FE" w:rsidRDefault="008D2AE3" w:rsidP="00F374D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="00F374D9" w:rsidRPr="008E14FE">
        <w:rPr>
          <w:rFonts w:ascii="Times New Roman" w:hAnsi="Times New Roman"/>
          <w:sz w:val="24"/>
          <w:szCs w:val="24"/>
        </w:rPr>
        <w:t xml:space="preserve"> «Малышок</w:t>
      </w:r>
      <w:r>
        <w:rPr>
          <w:rFonts w:ascii="Times New Roman" w:hAnsi="Times New Roman"/>
          <w:sz w:val="24"/>
          <w:szCs w:val="24"/>
        </w:rPr>
        <w:t xml:space="preserve"> - искусство</w:t>
      </w:r>
      <w:r w:rsidR="00F374D9" w:rsidRPr="008E14FE">
        <w:rPr>
          <w:rFonts w:ascii="Times New Roman" w:hAnsi="Times New Roman"/>
          <w:sz w:val="24"/>
          <w:szCs w:val="24"/>
        </w:rPr>
        <w:t xml:space="preserve">», имеет </w:t>
      </w:r>
      <w:r w:rsidR="00F374D9" w:rsidRPr="008E14FE">
        <w:rPr>
          <w:rFonts w:ascii="Times New Roman" w:hAnsi="Times New Roman"/>
          <w:b/>
          <w:sz w:val="24"/>
          <w:szCs w:val="24"/>
        </w:rPr>
        <w:t>общеразвивающую направленность.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Программа</w:t>
      </w:r>
      <w:r w:rsidR="00E60E2C">
        <w:rPr>
          <w:rFonts w:ascii="Times New Roman" w:hAnsi="Times New Roman"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>предусматривает: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развитие дошкольников в соответствии с их возрастными и индивидуальными особенностями;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-всестороннее воспитание детей;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развитие познавательных</w:t>
      </w:r>
      <w:r w:rsidR="00E60E2C">
        <w:rPr>
          <w:rFonts w:ascii="Times New Roman" w:hAnsi="Times New Roman"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>процессов, интересов, наблюдательности, устойчивого внимания;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развитие у детей способности к самоконтролю, самооценке при выполнении работ.</w:t>
      </w:r>
    </w:p>
    <w:p w:rsidR="008D2AE3" w:rsidRPr="008E14FE" w:rsidRDefault="00F374D9" w:rsidP="00577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В настоящее время как никогда стоит актуальным вопрос сохранения физического и психического здоровья детей, которые в пер</w:t>
      </w:r>
      <w:r w:rsidR="008D2AE3">
        <w:rPr>
          <w:rFonts w:ascii="Times New Roman" w:hAnsi="Times New Roman"/>
          <w:sz w:val="24"/>
          <w:szCs w:val="24"/>
        </w:rPr>
        <w:t>вый раз переступают порог школы</w:t>
      </w:r>
      <w:r w:rsidRPr="008E14FE">
        <w:rPr>
          <w:rFonts w:ascii="Times New Roman" w:hAnsi="Times New Roman"/>
          <w:sz w:val="24"/>
          <w:szCs w:val="24"/>
        </w:rPr>
        <w:t xml:space="preserve">. Особенность данной программы состоит в том, что в нее включены такие разделы, как </w:t>
      </w:r>
      <w:r w:rsidR="002003B7">
        <w:rPr>
          <w:rFonts w:ascii="Times New Roman" w:hAnsi="Times New Roman"/>
          <w:sz w:val="24"/>
          <w:szCs w:val="24"/>
        </w:rPr>
        <w:t>занятия</w:t>
      </w:r>
      <w:r w:rsidRPr="008E14FE">
        <w:rPr>
          <w:rFonts w:ascii="Times New Roman" w:hAnsi="Times New Roman"/>
          <w:sz w:val="24"/>
          <w:szCs w:val="24"/>
        </w:rPr>
        <w:t xml:space="preserve"> </w:t>
      </w:r>
      <w:r w:rsidR="002003B7">
        <w:rPr>
          <w:rFonts w:ascii="Times New Roman" w:hAnsi="Times New Roman"/>
          <w:sz w:val="24"/>
          <w:szCs w:val="24"/>
        </w:rPr>
        <w:t xml:space="preserve">декоративно-прикладным искусством, музыкой, </w:t>
      </w:r>
      <w:r w:rsidRPr="008E14FE">
        <w:rPr>
          <w:rFonts w:ascii="Times New Roman" w:hAnsi="Times New Roman"/>
          <w:sz w:val="24"/>
          <w:szCs w:val="24"/>
        </w:rPr>
        <w:t xml:space="preserve">ритмикой. </w:t>
      </w:r>
      <w:r w:rsidR="008D2AE3">
        <w:rPr>
          <w:rFonts w:ascii="Times New Roman" w:hAnsi="Times New Roman"/>
          <w:sz w:val="24"/>
          <w:szCs w:val="24"/>
        </w:rPr>
        <w:t>П</w:t>
      </w:r>
      <w:r w:rsidRPr="008E14FE">
        <w:rPr>
          <w:rFonts w:ascii="Times New Roman" w:hAnsi="Times New Roman"/>
          <w:sz w:val="24"/>
          <w:szCs w:val="24"/>
        </w:rPr>
        <w:t>рограмма является эффективным средством интеллектуального, эмоционального, нравственно</w:t>
      </w:r>
      <w:r w:rsidR="000A54F4">
        <w:rPr>
          <w:rFonts w:ascii="Times New Roman" w:hAnsi="Times New Roman"/>
          <w:sz w:val="24"/>
          <w:szCs w:val="24"/>
        </w:rPr>
        <w:t>го и физического развити</w:t>
      </w:r>
      <w:r w:rsidR="008D2AE3">
        <w:rPr>
          <w:rFonts w:ascii="Times New Roman" w:hAnsi="Times New Roman"/>
          <w:sz w:val="24"/>
          <w:szCs w:val="24"/>
        </w:rPr>
        <w:t xml:space="preserve">я </w:t>
      </w:r>
      <w:r w:rsidR="000A54F4">
        <w:rPr>
          <w:rFonts w:ascii="Times New Roman" w:hAnsi="Times New Roman"/>
          <w:sz w:val="24"/>
          <w:szCs w:val="24"/>
        </w:rPr>
        <w:t xml:space="preserve">детей. По данной программе могут заниматься </w:t>
      </w:r>
      <w:r w:rsidR="000524AD">
        <w:rPr>
          <w:rFonts w:ascii="Times New Roman" w:hAnsi="Times New Roman"/>
          <w:sz w:val="24"/>
          <w:szCs w:val="24"/>
        </w:rPr>
        <w:t>учащиеся с ОВЗ.</w:t>
      </w:r>
    </w:p>
    <w:p w:rsidR="00F374D9" w:rsidRPr="008E14FE" w:rsidRDefault="00F374D9" w:rsidP="00F374D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Цель и задачи программы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 xml:space="preserve">Цель: </w:t>
      </w:r>
      <w:r w:rsidR="008D2AE3" w:rsidRPr="008D2AE3">
        <w:rPr>
          <w:rFonts w:ascii="Times New Roman" w:hAnsi="Times New Roman"/>
          <w:sz w:val="24"/>
          <w:szCs w:val="24"/>
        </w:rPr>
        <w:t xml:space="preserve">Воспитание и развитие личности ребенка через  искусство, обучение </w:t>
      </w:r>
      <w:r w:rsidR="008D2AE3">
        <w:rPr>
          <w:rFonts w:ascii="Times New Roman" w:hAnsi="Times New Roman"/>
          <w:sz w:val="24"/>
          <w:szCs w:val="24"/>
        </w:rPr>
        <w:t>мыслить и действовать творчески</w:t>
      </w:r>
      <w:r w:rsidR="008D2AE3" w:rsidRPr="00B15ADE">
        <w:rPr>
          <w:rFonts w:ascii="Times New Roman" w:hAnsi="Times New Roman"/>
          <w:sz w:val="24"/>
          <w:szCs w:val="24"/>
        </w:rPr>
        <w:t>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Задачи:</w:t>
      </w:r>
    </w:p>
    <w:p w:rsidR="00F374D9" w:rsidRPr="008E14FE" w:rsidRDefault="00BF13D0" w:rsidP="005B1F01">
      <w:pPr>
        <w:tabs>
          <w:tab w:val="left" w:pos="101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Обучающие</w:t>
      </w:r>
      <w:r w:rsidR="00E05BB7">
        <w:rPr>
          <w:rFonts w:ascii="Times New Roman" w:hAnsi="Times New Roman"/>
          <w:b/>
          <w:sz w:val="24"/>
          <w:szCs w:val="24"/>
        </w:rPr>
        <w:t>:</w:t>
      </w:r>
    </w:p>
    <w:p w:rsidR="00F5211E" w:rsidRDefault="00F5211E" w:rsidP="00F521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D2AE3" w:rsidRPr="00B15ADE">
        <w:rPr>
          <w:rFonts w:ascii="Times New Roman" w:hAnsi="Times New Roman"/>
          <w:sz w:val="24"/>
          <w:szCs w:val="24"/>
        </w:rPr>
        <w:t>освоение учащимися теоретичес</w:t>
      </w:r>
      <w:r w:rsidR="008D2AE3">
        <w:rPr>
          <w:rFonts w:ascii="Times New Roman" w:hAnsi="Times New Roman"/>
          <w:sz w:val="24"/>
          <w:szCs w:val="24"/>
        </w:rPr>
        <w:t>ких основ, общее представление в</w:t>
      </w:r>
      <w:r w:rsidR="008D2AE3" w:rsidRPr="00B15ADE">
        <w:rPr>
          <w:rFonts w:ascii="Times New Roman" w:hAnsi="Times New Roman"/>
          <w:sz w:val="24"/>
          <w:szCs w:val="24"/>
        </w:rPr>
        <w:t xml:space="preserve"> области ДПИ, композиции, цветоведения</w:t>
      </w:r>
      <w:r>
        <w:rPr>
          <w:rFonts w:ascii="Times New Roman" w:hAnsi="Times New Roman"/>
          <w:sz w:val="24"/>
          <w:szCs w:val="24"/>
        </w:rPr>
        <w:t>, вокала, ритмики</w:t>
      </w:r>
      <w:r w:rsidR="008D2AE3" w:rsidRPr="00B15ADE">
        <w:rPr>
          <w:rFonts w:ascii="Times New Roman" w:hAnsi="Times New Roman"/>
          <w:sz w:val="24"/>
          <w:szCs w:val="24"/>
        </w:rPr>
        <w:t>;</w:t>
      </w:r>
    </w:p>
    <w:p w:rsidR="00F5211E" w:rsidRDefault="00F5211E" w:rsidP="00F521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D2AE3" w:rsidRPr="00B15ADE">
        <w:rPr>
          <w:rFonts w:ascii="Times New Roman" w:hAnsi="Times New Roman"/>
          <w:sz w:val="24"/>
          <w:szCs w:val="24"/>
        </w:rPr>
        <w:t>знание основных средств выразител</w:t>
      </w:r>
      <w:r>
        <w:rPr>
          <w:rFonts w:ascii="Times New Roman" w:hAnsi="Times New Roman"/>
          <w:sz w:val="24"/>
          <w:szCs w:val="24"/>
        </w:rPr>
        <w:t>ь</w:t>
      </w:r>
      <w:r w:rsidR="008D2AE3" w:rsidRPr="00B15ADE">
        <w:rPr>
          <w:rFonts w:ascii="Times New Roman" w:hAnsi="Times New Roman"/>
          <w:sz w:val="24"/>
          <w:szCs w:val="24"/>
        </w:rPr>
        <w:t>ности, использу</w:t>
      </w:r>
      <w:r>
        <w:rPr>
          <w:rFonts w:ascii="Times New Roman" w:hAnsi="Times New Roman"/>
          <w:sz w:val="24"/>
          <w:szCs w:val="24"/>
        </w:rPr>
        <w:t>е</w:t>
      </w:r>
      <w:r w:rsidR="008D2AE3" w:rsidRPr="00B15ADE">
        <w:rPr>
          <w:rFonts w:ascii="Times New Roman" w:hAnsi="Times New Roman"/>
          <w:sz w:val="24"/>
          <w:szCs w:val="24"/>
        </w:rPr>
        <w:t>мых в различных видах искусства, умение применять их для выражения мыслей, чувств;</w:t>
      </w:r>
    </w:p>
    <w:p w:rsidR="00F5211E" w:rsidRDefault="00F5211E" w:rsidP="00F5211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D5341">
        <w:rPr>
          <w:rFonts w:ascii="Times New Roman" w:eastAsia="Times New Roman" w:hAnsi="Times New Roman"/>
          <w:sz w:val="24"/>
          <w:szCs w:val="24"/>
          <w:lang w:eastAsia="ru-RU"/>
        </w:rPr>
        <w:t>обуч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ение</w:t>
      </w:r>
      <w:r w:rsidRPr="00ED5341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правильной артикуляционно-дикционной,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D5341">
        <w:rPr>
          <w:rFonts w:ascii="Times New Roman" w:eastAsia="Times New Roman" w:hAnsi="Times New Roman"/>
          <w:sz w:val="24"/>
          <w:szCs w:val="24"/>
          <w:lang w:eastAsia="ru-RU"/>
        </w:rPr>
        <w:t>выразительной речи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F374D9" w:rsidRPr="008E14FE" w:rsidRDefault="00F5211E" w:rsidP="00F521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ED5341">
        <w:rPr>
          <w:rFonts w:ascii="Times New Roman" w:eastAsia="Times New Roman" w:hAnsi="Times New Roman"/>
          <w:sz w:val="24"/>
          <w:szCs w:val="24"/>
          <w:lang w:eastAsia="ru-RU"/>
        </w:rPr>
        <w:t>формировани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ED5341">
        <w:rPr>
          <w:rFonts w:ascii="Times New Roman" w:eastAsia="Times New Roman" w:hAnsi="Times New Roman"/>
          <w:sz w:val="24"/>
          <w:szCs w:val="24"/>
          <w:lang w:eastAsia="ru-RU"/>
        </w:rPr>
        <w:t xml:space="preserve"> музыкально-ритмических навыков (слуха, ритма, памяти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звука</w:t>
      </w:r>
      <w:r w:rsidRPr="00ED5341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F374D9" w:rsidRPr="008E14FE" w:rsidRDefault="00BF13D0" w:rsidP="00F374D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Развивающие</w:t>
      </w:r>
      <w:r w:rsidR="00E05BB7">
        <w:rPr>
          <w:rFonts w:ascii="Times New Roman" w:hAnsi="Times New Roman"/>
          <w:b/>
          <w:sz w:val="24"/>
          <w:szCs w:val="24"/>
        </w:rPr>
        <w:t>:</w:t>
      </w:r>
    </w:p>
    <w:p w:rsidR="00F374D9" w:rsidRPr="008E14FE" w:rsidRDefault="00F5211E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F374D9" w:rsidRPr="008E14FE">
        <w:rPr>
          <w:rFonts w:ascii="Times New Roman" w:hAnsi="Times New Roman"/>
          <w:sz w:val="24"/>
          <w:szCs w:val="24"/>
        </w:rPr>
        <w:t>разви</w:t>
      </w:r>
      <w:r w:rsidR="001A4FE9">
        <w:rPr>
          <w:rFonts w:ascii="Times New Roman" w:hAnsi="Times New Roman"/>
          <w:sz w:val="24"/>
          <w:szCs w:val="24"/>
        </w:rPr>
        <w:t xml:space="preserve">тие познавательных и </w:t>
      </w:r>
      <w:r w:rsidR="001A4FE9" w:rsidRPr="008E14FE">
        <w:rPr>
          <w:rFonts w:ascii="Times New Roman" w:hAnsi="Times New Roman"/>
          <w:sz w:val="24"/>
          <w:szCs w:val="24"/>
        </w:rPr>
        <w:t>художественно –</w:t>
      </w:r>
      <w:r w:rsidR="001A4FE9">
        <w:rPr>
          <w:rFonts w:ascii="Times New Roman" w:hAnsi="Times New Roman"/>
          <w:sz w:val="24"/>
          <w:szCs w:val="24"/>
        </w:rPr>
        <w:t xml:space="preserve"> творческих способностей способностей</w:t>
      </w:r>
      <w:r w:rsidR="00F374D9" w:rsidRPr="008E14FE">
        <w:rPr>
          <w:rFonts w:ascii="Times New Roman" w:hAnsi="Times New Roman"/>
          <w:sz w:val="24"/>
          <w:szCs w:val="24"/>
        </w:rPr>
        <w:t>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lastRenderedPageBreak/>
        <w:t>- развитие мелкой моторики;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развитие навыков общения и взаимодействия с окружающими;</w:t>
      </w:r>
    </w:p>
    <w:p w:rsidR="00F5211E" w:rsidRDefault="00F374D9" w:rsidP="00F5211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- развитие  </w:t>
      </w:r>
      <w:r w:rsidR="00F5211E">
        <w:rPr>
          <w:rFonts w:ascii="Times New Roman" w:hAnsi="Times New Roman"/>
          <w:sz w:val="24"/>
          <w:szCs w:val="24"/>
        </w:rPr>
        <w:t>детей;</w:t>
      </w:r>
    </w:p>
    <w:p w:rsidR="00F5211E" w:rsidRDefault="00F5211E" w:rsidP="00F5211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2D58DB">
        <w:rPr>
          <w:rFonts w:ascii="Times New Roman" w:eastAsia="Times New Roman" w:hAnsi="Times New Roman"/>
          <w:sz w:val="24"/>
          <w:szCs w:val="24"/>
          <w:lang w:eastAsia="ru-RU"/>
        </w:rPr>
        <w:t>азви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тие</w:t>
      </w:r>
      <w:r w:rsidRPr="002D58DB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2D58DB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F5211E">
        <w:rPr>
          <w:rFonts w:ascii="Times New Roman" w:eastAsia="Times New Roman" w:hAnsi="Times New Roman"/>
          <w:sz w:val="24"/>
          <w:szCs w:val="24"/>
          <w:lang w:eastAsia="ru-RU"/>
        </w:rPr>
        <w:t xml:space="preserve"> вокальны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F5211E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навык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F5211E">
        <w:rPr>
          <w:rFonts w:ascii="Times New Roman" w:eastAsia="Times New Roman" w:hAnsi="Times New Roman"/>
          <w:sz w:val="24"/>
          <w:szCs w:val="24"/>
          <w:lang w:eastAsia="ru-RU"/>
        </w:rPr>
        <w:t xml:space="preserve"> и способност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2D58D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A4FE9" w:rsidRDefault="00F5211E" w:rsidP="001A4FE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</w:t>
      </w:r>
      <w:r w:rsidRPr="00F5211E">
        <w:rPr>
          <w:rFonts w:ascii="Times New Roman" w:eastAsia="Times New Roman" w:hAnsi="Times New Roman"/>
          <w:sz w:val="24"/>
          <w:szCs w:val="24"/>
          <w:lang w:eastAsia="ru-RU"/>
        </w:rPr>
        <w:t>азви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тие</w:t>
      </w:r>
      <w:r w:rsidRPr="00F5211E">
        <w:rPr>
          <w:rFonts w:ascii="Times New Roman" w:eastAsia="Times New Roman" w:hAnsi="Times New Roman"/>
          <w:sz w:val="24"/>
          <w:szCs w:val="24"/>
          <w:lang w:eastAsia="ru-RU"/>
        </w:rPr>
        <w:t xml:space="preserve"> артикуляционны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F5211E">
        <w:rPr>
          <w:rFonts w:ascii="Times New Roman" w:eastAsia="Times New Roman" w:hAnsi="Times New Roman"/>
          <w:sz w:val="24"/>
          <w:szCs w:val="24"/>
          <w:lang w:eastAsia="ru-RU"/>
        </w:rPr>
        <w:t xml:space="preserve"> и мимически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 мышц</w:t>
      </w:r>
      <w:r w:rsidRPr="00F5211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A4FE9" w:rsidRPr="001A4FE9" w:rsidRDefault="001A4FE9" w:rsidP="001A4FE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</w:t>
      </w:r>
      <w:r w:rsidRPr="001A4FE9">
        <w:rPr>
          <w:rFonts w:ascii="Times New Roman" w:hAnsi="Times New Roman"/>
          <w:sz w:val="24"/>
          <w:szCs w:val="24"/>
        </w:rPr>
        <w:t>азви</w:t>
      </w:r>
      <w:r>
        <w:rPr>
          <w:rFonts w:ascii="Times New Roman" w:hAnsi="Times New Roman"/>
          <w:sz w:val="24"/>
          <w:szCs w:val="24"/>
        </w:rPr>
        <w:t>тие</w:t>
      </w:r>
      <w:r w:rsidRPr="001A4FE9">
        <w:rPr>
          <w:rFonts w:ascii="Times New Roman" w:hAnsi="Times New Roman"/>
          <w:sz w:val="24"/>
          <w:szCs w:val="24"/>
        </w:rPr>
        <w:t xml:space="preserve"> двигательн</w:t>
      </w:r>
      <w:r>
        <w:rPr>
          <w:rFonts w:ascii="Times New Roman" w:hAnsi="Times New Roman"/>
          <w:sz w:val="24"/>
          <w:szCs w:val="24"/>
        </w:rPr>
        <w:t>ой</w:t>
      </w:r>
      <w:r w:rsidRPr="001A4FE9">
        <w:rPr>
          <w:rFonts w:ascii="Times New Roman" w:hAnsi="Times New Roman"/>
          <w:sz w:val="24"/>
          <w:szCs w:val="24"/>
        </w:rPr>
        <w:t xml:space="preserve"> активност</w:t>
      </w:r>
      <w:r>
        <w:rPr>
          <w:rFonts w:ascii="Times New Roman" w:hAnsi="Times New Roman"/>
          <w:sz w:val="24"/>
          <w:szCs w:val="24"/>
        </w:rPr>
        <w:t>и</w:t>
      </w:r>
      <w:r w:rsidRPr="001A4FE9">
        <w:rPr>
          <w:rFonts w:ascii="Times New Roman" w:hAnsi="Times New Roman"/>
          <w:sz w:val="24"/>
          <w:szCs w:val="24"/>
        </w:rPr>
        <w:t xml:space="preserve"> и координаци</w:t>
      </w:r>
      <w:r>
        <w:rPr>
          <w:rFonts w:ascii="Times New Roman" w:hAnsi="Times New Roman"/>
          <w:sz w:val="24"/>
          <w:szCs w:val="24"/>
        </w:rPr>
        <w:t>и</w:t>
      </w:r>
      <w:r w:rsidRPr="001A4FE9">
        <w:rPr>
          <w:rFonts w:ascii="Times New Roman" w:hAnsi="Times New Roman"/>
          <w:sz w:val="24"/>
          <w:szCs w:val="24"/>
        </w:rPr>
        <w:t xml:space="preserve"> движений.</w:t>
      </w:r>
    </w:p>
    <w:p w:rsidR="00F374D9" w:rsidRPr="001A4FE9" w:rsidRDefault="00BF13D0" w:rsidP="00F96218">
      <w:pPr>
        <w:spacing w:after="0"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1A4FE9">
        <w:rPr>
          <w:rFonts w:ascii="Times New Roman" w:hAnsi="Times New Roman"/>
          <w:b/>
          <w:sz w:val="24"/>
          <w:szCs w:val="24"/>
        </w:rPr>
        <w:t>Воспитательные</w:t>
      </w:r>
      <w:r w:rsidR="00E05BB7" w:rsidRPr="001A4FE9">
        <w:rPr>
          <w:rFonts w:ascii="Times New Roman" w:hAnsi="Times New Roman"/>
          <w:b/>
          <w:sz w:val="24"/>
          <w:szCs w:val="24"/>
        </w:rPr>
        <w:t>: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воспитание уважения к окружающим детям и взрослым;</w:t>
      </w:r>
    </w:p>
    <w:p w:rsidR="009531CF" w:rsidRPr="008E14FE" w:rsidRDefault="00F374D9" w:rsidP="00577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 воспитание  любви  к музыке, живописи</w:t>
      </w:r>
      <w:r w:rsidR="001A4FE9">
        <w:rPr>
          <w:rFonts w:ascii="Times New Roman" w:hAnsi="Times New Roman"/>
          <w:sz w:val="24"/>
          <w:szCs w:val="24"/>
        </w:rPr>
        <w:t>, танцам.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Возраст детей</w:t>
      </w:r>
      <w:r w:rsidRPr="008E14FE">
        <w:rPr>
          <w:rFonts w:ascii="Times New Roman" w:hAnsi="Times New Roman"/>
          <w:sz w:val="24"/>
          <w:szCs w:val="24"/>
        </w:rPr>
        <w:t xml:space="preserve">, участвующих в реализации данной дополнительной образовательной программы – </w:t>
      </w:r>
      <w:r w:rsidR="002003B7">
        <w:rPr>
          <w:rFonts w:ascii="Times New Roman" w:hAnsi="Times New Roman"/>
          <w:sz w:val="24"/>
          <w:szCs w:val="24"/>
        </w:rPr>
        <w:t>6</w:t>
      </w:r>
      <w:r w:rsidRPr="008E14FE">
        <w:rPr>
          <w:rFonts w:ascii="Times New Roman" w:hAnsi="Times New Roman"/>
          <w:sz w:val="24"/>
          <w:szCs w:val="24"/>
        </w:rPr>
        <w:t>-7 лет.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E14FE">
        <w:rPr>
          <w:rFonts w:ascii="Times New Roman" w:hAnsi="Times New Roman"/>
          <w:b/>
          <w:color w:val="000000"/>
          <w:sz w:val="24"/>
          <w:szCs w:val="24"/>
        </w:rPr>
        <w:t>Срок реализации программы</w:t>
      </w:r>
      <w:r w:rsidRPr="008E14FE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780132">
        <w:rPr>
          <w:rFonts w:ascii="Times New Roman" w:hAnsi="Times New Roman"/>
          <w:color w:val="000000"/>
          <w:sz w:val="24"/>
          <w:szCs w:val="24"/>
        </w:rPr>
        <w:t>1 год</w:t>
      </w:r>
      <w:r w:rsidRPr="008E14FE">
        <w:rPr>
          <w:rFonts w:ascii="Times New Roman" w:hAnsi="Times New Roman"/>
          <w:color w:val="000000"/>
          <w:sz w:val="24"/>
          <w:szCs w:val="24"/>
        </w:rPr>
        <w:t>.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E14FE">
        <w:rPr>
          <w:rFonts w:ascii="Times New Roman" w:hAnsi="Times New Roman"/>
          <w:b/>
          <w:color w:val="000000"/>
          <w:sz w:val="24"/>
          <w:szCs w:val="24"/>
        </w:rPr>
        <w:t>Режим</w:t>
      </w:r>
      <w:r w:rsidR="00E60E2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E14FE">
        <w:rPr>
          <w:rFonts w:ascii="Times New Roman" w:hAnsi="Times New Roman"/>
          <w:b/>
          <w:color w:val="000000"/>
          <w:sz w:val="24"/>
          <w:szCs w:val="24"/>
        </w:rPr>
        <w:t>занятий</w:t>
      </w:r>
      <w:r w:rsidRPr="008E14FE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="001A4FE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14FE">
        <w:rPr>
          <w:rFonts w:ascii="Times New Roman" w:hAnsi="Times New Roman"/>
          <w:color w:val="000000"/>
          <w:sz w:val="24"/>
          <w:szCs w:val="24"/>
        </w:rPr>
        <w:t xml:space="preserve">3 раза в неделю по </w:t>
      </w:r>
      <w:r w:rsidR="001A4FE9">
        <w:rPr>
          <w:rFonts w:ascii="Times New Roman" w:hAnsi="Times New Roman"/>
          <w:color w:val="000000"/>
          <w:sz w:val="24"/>
          <w:szCs w:val="24"/>
        </w:rPr>
        <w:t>1</w:t>
      </w:r>
      <w:r w:rsidRPr="008E14FE">
        <w:rPr>
          <w:rFonts w:ascii="Times New Roman" w:hAnsi="Times New Roman"/>
          <w:color w:val="000000"/>
          <w:sz w:val="24"/>
          <w:szCs w:val="24"/>
        </w:rPr>
        <w:t xml:space="preserve"> заняти</w:t>
      </w:r>
      <w:r w:rsidR="001A4FE9">
        <w:rPr>
          <w:rFonts w:ascii="Times New Roman" w:hAnsi="Times New Roman"/>
          <w:color w:val="000000"/>
          <w:sz w:val="24"/>
          <w:szCs w:val="24"/>
        </w:rPr>
        <w:t>ю</w:t>
      </w:r>
      <w:r w:rsidRPr="008E14FE">
        <w:rPr>
          <w:rFonts w:ascii="Times New Roman" w:hAnsi="Times New Roman"/>
          <w:color w:val="000000"/>
          <w:sz w:val="24"/>
          <w:szCs w:val="24"/>
        </w:rPr>
        <w:t>. Продолжительно</w:t>
      </w:r>
      <w:r>
        <w:rPr>
          <w:rFonts w:ascii="Times New Roman" w:hAnsi="Times New Roman"/>
          <w:color w:val="000000"/>
          <w:sz w:val="24"/>
          <w:szCs w:val="24"/>
        </w:rPr>
        <w:t>сть заняти</w:t>
      </w:r>
      <w:r w:rsidR="001A4FE9">
        <w:rPr>
          <w:rFonts w:ascii="Times New Roman" w:hAnsi="Times New Roman"/>
          <w:color w:val="000000"/>
          <w:sz w:val="24"/>
          <w:szCs w:val="24"/>
        </w:rPr>
        <w:t xml:space="preserve">я – </w:t>
      </w:r>
      <w:r>
        <w:rPr>
          <w:rFonts w:ascii="Times New Roman" w:hAnsi="Times New Roman"/>
          <w:color w:val="000000"/>
          <w:sz w:val="24"/>
          <w:szCs w:val="24"/>
        </w:rPr>
        <w:t>30</w:t>
      </w:r>
      <w:r w:rsidR="001A4FE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мин. </w:t>
      </w:r>
    </w:p>
    <w:p w:rsidR="00F374D9" w:rsidRPr="008E14FE" w:rsidRDefault="00F374D9" w:rsidP="00F374D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color w:val="000000"/>
          <w:sz w:val="24"/>
          <w:szCs w:val="24"/>
        </w:rPr>
        <w:t>Формы занятий</w:t>
      </w:r>
      <w:r w:rsidRPr="008E14FE">
        <w:rPr>
          <w:rFonts w:ascii="Times New Roman" w:hAnsi="Times New Roman"/>
          <w:color w:val="000000"/>
          <w:sz w:val="24"/>
          <w:szCs w:val="24"/>
        </w:rPr>
        <w:t>: ролевые и дидактические игры, упражнения, беседы,</w:t>
      </w:r>
      <w:r w:rsidRPr="008E14FE">
        <w:rPr>
          <w:rFonts w:ascii="Times New Roman" w:hAnsi="Times New Roman"/>
          <w:sz w:val="24"/>
          <w:szCs w:val="24"/>
        </w:rPr>
        <w:t xml:space="preserve"> занятие-сказка</w:t>
      </w:r>
      <w:r w:rsidRPr="008E14FE">
        <w:rPr>
          <w:rFonts w:ascii="Times New Roman" w:hAnsi="Times New Roman"/>
          <w:color w:val="000000"/>
          <w:sz w:val="24"/>
          <w:szCs w:val="24"/>
        </w:rPr>
        <w:t>.</w:t>
      </w:r>
    </w:p>
    <w:p w:rsidR="001A4FE9" w:rsidRPr="008D2AE3" w:rsidRDefault="001A4FE9" w:rsidP="001A4FE9">
      <w:pPr>
        <w:pStyle w:val="a7"/>
        <w:spacing w:before="0" w:beforeAutospacing="0" w:after="0" w:afterAutospacing="0"/>
        <w:ind w:firstLine="567"/>
        <w:jc w:val="both"/>
        <w:rPr>
          <w:color w:val="000000"/>
        </w:rPr>
      </w:pPr>
      <w:r w:rsidRPr="008D2AE3">
        <w:rPr>
          <w:color w:val="000000"/>
        </w:rPr>
        <w:t>Формы контроля и диагностики ЗУН – конкурсы, выставки.</w:t>
      </w:r>
    </w:p>
    <w:p w:rsidR="00116640" w:rsidRDefault="00770835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</w:t>
      </w:r>
      <w:r w:rsidR="00F374D9" w:rsidRPr="008E14FE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="00F374D9" w:rsidRPr="008E14FE">
        <w:rPr>
          <w:rFonts w:ascii="Times New Roman" w:hAnsi="Times New Roman"/>
          <w:sz w:val="24"/>
          <w:szCs w:val="24"/>
        </w:rPr>
        <w:t>: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Будут знать: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- об основных цветах солнечного спектра в пределах набора акварельных красок (красный, оранжевый, желтый, зеленый, голубой, синий, фиолетовый); о главных цветах (красный, желтый, синий); дополнительных цветах; об особенностях работы акварельными и гуашевыми красками, о правилах смешивания главных красок для получения составных цветов;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- об элементарных построениях и перестроениях, положения и движения ног в народном танце, позиции ног, различные виды бега и танцевальных шагов.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– особенности и возможности певческого голоса; гигиену певческого голоса; понимать по требованию педагога слова – петь "мягко, нежно, легко".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Будут уметь: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- правильно определять и изображать форму предметов, их пропорции, конструктивное строение, цвет;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- лепить объекты действительности (листья деревьев, предметы быта), животных, фигурки народных игрушек, скульптуры с натуры, по памяти и представлению, рельефные композиции;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– перестраиваться из одного танцевального рисунка в другой, исполнять поставленные тренировочные этюды, передавая характер музыки, исполнять повороты и различные танцевальные движения в паре.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- правильно дышать,  петь короткие фразы на одном дыхании;  петь без сопровождения отдельные попевки и фразы из песен</w:t>
      </w:r>
      <w:r w:rsidR="00577D79">
        <w:rPr>
          <w:rFonts w:ascii="Times New Roman" w:hAnsi="Times New Roman"/>
          <w:sz w:val="24"/>
          <w:szCs w:val="24"/>
        </w:rPr>
        <w:t>; петь выразительно, осмысленно</w:t>
      </w:r>
      <w:r w:rsidRPr="00662873">
        <w:rPr>
          <w:rFonts w:ascii="Times New Roman" w:hAnsi="Times New Roman"/>
          <w:sz w:val="24"/>
          <w:szCs w:val="24"/>
        </w:rPr>
        <w:t>.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Овладеют: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- навыками эмоционального отклика на различные явления предметного мира, произведений искусства;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- навыками эстетической восприимчивости, отзывчивости на различные качества характеризующие художественную форму в искусстве, на художественно-эстетические ценности;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- способами развития художественно-образного мышления, воображения;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- чувством пропорции, пространственного мышления, цвета, композиции, ритма; восприятия трехмерной формы предметов окружающей действительности;</w:t>
      </w:r>
    </w:p>
    <w:p w:rsidR="00662873" w:rsidRPr="00662873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- навыками эстетического вкуса, способности к эстетической оценке мира и явлений предметного мира,</w:t>
      </w:r>
    </w:p>
    <w:p w:rsidR="00F374D9" w:rsidRPr="008E14FE" w:rsidRDefault="00662873" w:rsidP="0066287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662873">
        <w:rPr>
          <w:rFonts w:ascii="Times New Roman" w:hAnsi="Times New Roman"/>
          <w:sz w:val="24"/>
          <w:szCs w:val="24"/>
        </w:rPr>
        <w:t>- навыками владения своим телом.</w:t>
      </w:r>
      <w:r w:rsidR="00C121E0">
        <w:rPr>
          <w:rFonts w:ascii="Times New Roman" w:hAnsi="Times New Roman"/>
          <w:sz w:val="24"/>
          <w:szCs w:val="24"/>
        </w:rPr>
        <w:t xml:space="preserve"> </w:t>
      </w:r>
    </w:p>
    <w:p w:rsidR="002003B7" w:rsidRDefault="002003B7" w:rsidP="006628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77D79" w:rsidRDefault="00577D79" w:rsidP="006628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77D79" w:rsidRDefault="00577D79" w:rsidP="006628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77D79" w:rsidRDefault="00577D79" w:rsidP="006628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77D79" w:rsidRDefault="00577D79" w:rsidP="006628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77D79" w:rsidRDefault="00577D79" w:rsidP="006628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A4FE9" w:rsidRDefault="001A4FE9" w:rsidP="001A4FE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lastRenderedPageBreak/>
        <w:t>Учебно-тематический план</w:t>
      </w:r>
    </w:p>
    <w:p w:rsidR="00780132" w:rsidRDefault="00780132" w:rsidP="001A4FE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801E9" w:rsidRPr="00577D79" w:rsidRDefault="004801E9" w:rsidP="00577D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>Музыка</w:t>
      </w:r>
    </w:p>
    <w:tbl>
      <w:tblPr>
        <w:tblW w:w="0" w:type="auto"/>
        <w:tblInd w:w="-442" w:type="dxa"/>
        <w:tblLayout w:type="fixed"/>
        <w:tblLook w:val="0000" w:firstRow="0" w:lastRow="0" w:firstColumn="0" w:lastColumn="0" w:noHBand="0" w:noVBand="0"/>
      </w:tblPr>
      <w:tblGrid>
        <w:gridCol w:w="692"/>
        <w:gridCol w:w="3686"/>
        <w:gridCol w:w="1134"/>
        <w:gridCol w:w="1134"/>
        <w:gridCol w:w="992"/>
        <w:gridCol w:w="2268"/>
      </w:tblGrid>
      <w:tr w:rsidR="004801E9" w:rsidRPr="004801E9" w:rsidTr="00577D79">
        <w:trPr>
          <w:cantSplit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Разделы, название темы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bCs/>
                <w:sz w:val="24"/>
                <w:szCs w:val="24"/>
              </w:rPr>
              <w:t>Часы</w:t>
            </w:r>
          </w:p>
        </w:tc>
      </w:tr>
      <w:tr w:rsidR="004801E9" w:rsidRPr="004801E9" w:rsidTr="00577D79">
        <w:trPr>
          <w:cantSplit/>
          <w:trHeight w:val="649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</w:tr>
      <w:tr w:rsidR="004801E9" w:rsidRPr="004801E9" w:rsidTr="00577D79">
        <w:trPr>
          <w:cantSplit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Пение как вид музыкальной деятельности.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4801E9" w:rsidRPr="004801E9" w:rsidRDefault="00740484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4801E9" w:rsidRPr="004801E9" w:rsidRDefault="00740484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4801E9" w:rsidRPr="00740484" w:rsidRDefault="00740484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Сентябрь – май</w:t>
            </w:r>
          </w:p>
        </w:tc>
      </w:tr>
      <w:tr w:rsidR="004801E9" w:rsidRPr="004801E9" w:rsidTr="00577D79">
        <w:trPr>
          <w:cantSplit/>
          <w:trHeight w:val="26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4801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4801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Введение. Инструктаж по ТБ. </w:t>
            </w:r>
            <w:r w:rsidRPr="004801E9">
              <w:rPr>
                <w:rFonts w:ascii="Times New Roman" w:hAnsi="Times New Roman"/>
                <w:sz w:val="24"/>
                <w:szCs w:val="24"/>
              </w:rPr>
              <w:t>Прослушивание детских голосов.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</w:tr>
      <w:tr w:rsidR="004801E9" w:rsidRPr="004801E9" w:rsidTr="00577D79">
        <w:trPr>
          <w:cantSplit/>
          <w:trHeight w:val="32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4801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Упражнения на дыхание.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</w:tr>
      <w:tr w:rsidR="004801E9" w:rsidRPr="004801E9" w:rsidTr="00577D79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детского голоса.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740484" w:rsidRDefault="00740484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48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740484" w:rsidRDefault="00740484" w:rsidP="00974F4D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0484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 w:rsidR="004801E9" w:rsidRPr="007404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740484" w:rsidRDefault="00740484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48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</w:tr>
      <w:tr w:rsidR="004801E9" w:rsidRPr="004801E9" w:rsidTr="00577D79">
        <w:trPr>
          <w:cantSplit/>
          <w:trHeight w:val="22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4801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 xml:space="preserve">Певческое дыхание.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</w:tr>
      <w:tr w:rsidR="004801E9" w:rsidRPr="004801E9" w:rsidTr="00577D79">
        <w:trPr>
          <w:cantSplit/>
          <w:trHeight w:val="18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4801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Дикция и артикуляция.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</w:tr>
      <w:tr w:rsidR="004801E9" w:rsidRPr="004801E9" w:rsidTr="00577D79">
        <w:trPr>
          <w:cantSplit/>
          <w:trHeight w:val="18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4801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Cs/>
                <w:sz w:val="24"/>
                <w:szCs w:val="24"/>
              </w:rPr>
              <w:t>Речевые игры и упражнения.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</w:tr>
      <w:tr w:rsidR="004801E9" w:rsidRPr="004801E9" w:rsidTr="00577D79">
        <w:trPr>
          <w:cantSplit/>
          <w:trHeight w:val="37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4801E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Вокальные упражнения.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Сентябрь – май</w:t>
            </w:r>
          </w:p>
        </w:tc>
      </w:tr>
      <w:tr w:rsidR="004801E9" w:rsidRPr="004801E9" w:rsidTr="00577D79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Слушание музыкальных произведений, разучивание и  исполнение песен.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740484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740484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740484" w:rsidRDefault="00740484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4801E9" w:rsidRPr="004801E9" w:rsidTr="00577D79">
        <w:trPr>
          <w:cantSplit/>
          <w:trHeight w:val="28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Народная песня.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4801E9" w:rsidRPr="004801E9" w:rsidTr="00577D79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Произведениями русских композиторов-  классиков.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4801E9" w:rsidRPr="004801E9" w:rsidTr="00577D79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Произведения современных отечественных композиторов.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E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4801E9" w:rsidRPr="004801E9" w:rsidTr="00577D79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Игровая деятельность, театрализация.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740484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740484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Январь – март</w:t>
            </w:r>
          </w:p>
        </w:tc>
      </w:tr>
      <w:tr w:rsidR="004801E9" w:rsidRPr="004801E9" w:rsidTr="00577D79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Расширение музыкального кругозора и формирование музыкальной культуры.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Март – май</w:t>
            </w:r>
          </w:p>
        </w:tc>
      </w:tr>
      <w:tr w:rsidR="004801E9" w:rsidRPr="004801E9" w:rsidTr="00577D79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4801E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740484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740484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1E9" w:rsidRPr="004801E9" w:rsidRDefault="004801E9" w:rsidP="00974F4D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801E9" w:rsidRPr="004801E9" w:rsidRDefault="004801E9" w:rsidP="004801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801E9" w:rsidRDefault="00577D79" w:rsidP="004801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Репертуар 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1.Шарики воздушные.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Встану я до солнышка.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Улыбка.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Кто построил радугу.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Осень наступила.</w:t>
      </w:r>
      <w:r w:rsidRPr="00577D79">
        <w:rPr>
          <w:rFonts w:ascii="Times New Roman" w:hAnsi="Times New Roman"/>
          <w:sz w:val="24"/>
          <w:szCs w:val="24"/>
        </w:rPr>
        <w:t xml:space="preserve"> 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Здравствуй, край родной.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Ах, какая мама.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Наши мамы.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Елочка, гори!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Здравствуй, Дедушка Мороз!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Как красива наша елка.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Про папу.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Будем в армии служить.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Про бабушку.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 Лучшая на свете.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Мамина песенка.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Апрель-весна.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Солнышко.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Мой дедушка герой.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Мы маленькие звезды.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 Море.</w:t>
      </w:r>
    </w:p>
    <w:p w:rsidR="00577D79" w:rsidRDefault="00577D79" w:rsidP="00577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Ладошки.</w:t>
      </w:r>
    </w:p>
    <w:p w:rsidR="004801E9" w:rsidRPr="004801E9" w:rsidRDefault="004801E9" w:rsidP="00577D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801E9" w:rsidRPr="004801E9" w:rsidRDefault="004801E9" w:rsidP="004801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  <w:lang w:val="en-US"/>
        </w:rPr>
        <w:t>I</w:t>
      </w:r>
      <w:r w:rsidRPr="004801E9">
        <w:rPr>
          <w:rFonts w:ascii="Times New Roman" w:hAnsi="Times New Roman"/>
          <w:b/>
          <w:sz w:val="24"/>
          <w:szCs w:val="24"/>
        </w:rPr>
        <w:t>. Пение как вид музыкальной деятельности (25ч.).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>1.1. Понятие об ансамблевом пении (1ч.).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801E9">
        <w:rPr>
          <w:rFonts w:ascii="Times New Roman" w:hAnsi="Times New Roman"/>
          <w:sz w:val="24"/>
          <w:szCs w:val="24"/>
        </w:rPr>
        <w:t>Пение как вид музыкально-исполнительской деятельности. Общее понятие о  вокальных ансамблях (дуэте, трио, квартете, квинтете, сикстете, октете), хоровом пении. Организация занятий с  вокальным ансамблем. Правила набора голосов в партии ансамбля. Понятие об ансамблевом пении. Разновидности ансамбля как музыкальной категории (общий, частный, динамический, тембровый, дикционный). Ансамбль в одноголосном и многоголосном изложении.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>1.2. Диагностика. Прослушивание детских голосов (3ч.).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sz w:val="24"/>
          <w:szCs w:val="24"/>
        </w:rPr>
        <w:t>Предварительное ознакомление с голосовыми и музыкальными данными учеников.Объяснение целей и задач вокальной студии. Строение голосового аппарата, техника безопасности, включающая в себя профилактику перегрузки и заболевания голосовых связок.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 xml:space="preserve">1.3. Строение голосового аппарата (2ч.). </w:t>
      </w:r>
      <w:r w:rsidRPr="004801E9">
        <w:rPr>
          <w:rFonts w:ascii="Times New Roman" w:hAnsi="Times New Roman"/>
          <w:sz w:val="24"/>
          <w:szCs w:val="24"/>
        </w:rPr>
        <w:t>Основные компоненты системы голосообразования: дыхательный аппарат, гортань и голосовые связки, артикуляционный аппарат. Формирование звуков речи и пения – гласных и согласных. Функционирование гортани, работа диафрагмы. Работа артикуляционного аппарата. Верхние и нижние резонаторы. Регистровое строение голоса.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 xml:space="preserve">1.4. Правила охраны детского голоса (1ч.). </w:t>
      </w:r>
      <w:r w:rsidRPr="004801E9">
        <w:rPr>
          <w:rFonts w:ascii="Times New Roman" w:hAnsi="Times New Roman"/>
          <w:sz w:val="24"/>
          <w:szCs w:val="24"/>
        </w:rPr>
        <w:t>Характеристика детских голосов и возрастные особенности состояния голосового аппарата. Мутация голоса. Предмутационный, мутационный и постмутационный периоды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неправильная техника пения (использование приёмов, 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пение в неподходящих помещениях.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>1.5. Вокально-певческая установка (9ч.).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sz w:val="24"/>
          <w:szCs w:val="24"/>
        </w:rPr>
        <w:t>Понятие о певческой установке.Правильное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>1.6. Упражнения на дыхание (9ч.).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sz w:val="24"/>
          <w:szCs w:val="24"/>
        </w:rPr>
        <w:t>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801E9">
        <w:rPr>
          <w:rFonts w:ascii="Times New Roman" w:hAnsi="Times New Roman"/>
          <w:b/>
          <w:sz w:val="24"/>
          <w:szCs w:val="24"/>
        </w:rPr>
        <w:t xml:space="preserve">.Формирование детского голоса (50ч.). 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>2.1. Звукообразование (11ч.).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sz w:val="24"/>
          <w:szCs w:val="24"/>
        </w:rPr>
        <w:t>Образование голоса в гортани; атака звука (твёрдая, мягкая, придыхательная); движение звучащей струи воздуха; образование тембра. Интонирование. Типы звуковедения: 1е</w:t>
      </w:r>
      <w:r w:rsidRPr="004801E9">
        <w:rPr>
          <w:rFonts w:ascii="Times New Roman" w:hAnsi="Times New Roman"/>
          <w:sz w:val="24"/>
          <w:szCs w:val="24"/>
          <w:lang w:val="en-US"/>
        </w:rPr>
        <w:t>g</w:t>
      </w:r>
      <w:r w:rsidRPr="004801E9">
        <w:rPr>
          <w:rFonts w:ascii="Times New Roman" w:hAnsi="Times New Roman"/>
          <w:sz w:val="24"/>
          <w:szCs w:val="24"/>
        </w:rPr>
        <w:t>а</w:t>
      </w:r>
      <w:r w:rsidRPr="004801E9">
        <w:rPr>
          <w:rFonts w:ascii="Times New Roman" w:hAnsi="Times New Roman"/>
          <w:sz w:val="24"/>
          <w:szCs w:val="24"/>
          <w:lang w:val="en-US"/>
        </w:rPr>
        <w:t>t</w:t>
      </w:r>
      <w:r w:rsidRPr="004801E9">
        <w:rPr>
          <w:rFonts w:ascii="Times New Roman" w:hAnsi="Times New Roman"/>
          <w:sz w:val="24"/>
          <w:szCs w:val="24"/>
        </w:rPr>
        <w:t xml:space="preserve">о и </w:t>
      </w:r>
      <w:r w:rsidRPr="004801E9">
        <w:rPr>
          <w:rFonts w:ascii="Times New Roman" w:hAnsi="Times New Roman"/>
          <w:sz w:val="24"/>
          <w:szCs w:val="24"/>
          <w:lang w:val="en-US"/>
        </w:rPr>
        <w:t>non</w:t>
      </w:r>
      <w:r w:rsidRPr="004801E9">
        <w:rPr>
          <w:rFonts w:ascii="Times New Roman" w:hAnsi="Times New Roman"/>
          <w:sz w:val="24"/>
          <w:szCs w:val="24"/>
        </w:rPr>
        <w:t xml:space="preserve"> 1е</w:t>
      </w:r>
      <w:r w:rsidRPr="004801E9">
        <w:rPr>
          <w:rFonts w:ascii="Times New Roman" w:hAnsi="Times New Roman"/>
          <w:sz w:val="24"/>
          <w:szCs w:val="24"/>
          <w:lang w:val="en-US"/>
        </w:rPr>
        <w:t>g</w:t>
      </w:r>
      <w:r w:rsidRPr="004801E9">
        <w:rPr>
          <w:rFonts w:ascii="Times New Roman" w:hAnsi="Times New Roman"/>
          <w:sz w:val="24"/>
          <w:szCs w:val="24"/>
        </w:rPr>
        <w:t>а</w:t>
      </w:r>
      <w:r w:rsidRPr="004801E9">
        <w:rPr>
          <w:rFonts w:ascii="Times New Roman" w:hAnsi="Times New Roman"/>
          <w:sz w:val="24"/>
          <w:szCs w:val="24"/>
          <w:lang w:val="en-US"/>
        </w:rPr>
        <w:t>t</w:t>
      </w:r>
      <w:r w:rsidRPr="004801E9">
        <w:rPr>
          <w:rFonts w:ascii="Times New Roman" w:hAnsi="Times New Roman"/>
          <w:sz w:val="24"/>
          <w:szCs w:val="24"/>
        </w:rPr>
        <w:t xml:space="preserve">о. Понятие кантиленного пения. Пение </w:t>
      </w:r>
      <w:r w:rsidRPr="004801E9">
        <w:rPr>
          <w:rFonts w:ascii="Times New Roman" w:hAnsi="Times New Roman"/>
          <w:sz w:val="24"/>
          <w:szCs w:val="24"/>
          <w:lang w:val="en-US"/>
        </w:rPr>
        <w:t>staccato</w:t>
      </w:r>
      <w:r w:rsidRPr="004801E9">
        <w:rPr>
          <w:rFonts w:ascii="Times New Roman" w:hAnsi="Times New Roman"/>
          <w:sz w:val="24"/>
          <w:szCs w:val="24"/>
        </w:rPr>
        <w:t>. Слуховой контроль за звукообразованием.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>2.2. Певческое дыхание (12ч.).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sz w:val="24"/>
          <w:szCs w:val="24"/>
        </w:rPr>
        <w:t xml:space="preserve">Основные типы дыхания: ключичный, брюшной, грудной, смешанный (косто-абдоминальный). Координация дыхания и звукообразования. Правила дыхания – вдоха, выдоха, удерживания дыхания. Вдыхательная установка, «зевок». Воспитание чувства «опоры звука» на дыхании. Пение упражнений: на </w:t>
      </w:r>
      <w:r w:rsidRPr="004801E9">
        <w:rPr>
          <w:rFonts w:ascii="Times New Roman" w:hAnsi="Times New Roman"/>
          <w:sz w:val="24"/>
          <w:szCs w:val="24"/>
          <w:lang w:val="en-US"/>
        </w:rPr>
        <w:t>crescendo</w:t>
      </w:r>
      <w:r w:rsidRPr="004801E9">
        <w:rPr>
          <w:rFonts w:ascii="Times New Roman" w:hAnsi="Times New Roman"/>
          <w:sz w:val="24"/>
          <w:szCs w:val="24"/>
        </w:rPr>
        <w:t xml:space="preserve"> и </w:t>
      </w:r>
      <w:r w:rsidRPr="004801E9">
        <w:rPr>
          <w:rFonts w:ascii="Times New Roman" w:hAnsi="Times New Roman"/>
          <w:sz w:val="24"/>
          <w:szCs w:val="24"/>
          <w:lang w:val="en-US"/>
        </w:rPr>
        <w:t>diminuendo</w:t>
      </w:r>
      <w:r w:rsidRPr="004801E9">
        <w:rPr>
          <w:rFonts w:ascii="Times New Roman" w:hAnsi="Times New Roman"/>
          <w:sz w:val="24"/>
          <w:szCs w:val="24"/>
        </w:rPr>
        <w:t xml:space="preserve"> с паузами; специальные упражнения, формирующие певческое дыхание.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>2.3. Дикция и артикуляция</w:t>
      </w:r>
      <w:r w:rsidRPr="004801E9">
        <w:rPr>
          <w:rFonts w:ascii="Times New Roman" w:hAnsi="Times New Roman"/>
          <w:b/>
          <w:bCs/>
          <w:sz w:val="24"/>
          <w:szCs w:val="24"/>
        </w:rPr>
        <w:t>(10ч.)</w:t>
      </w:r>
      <w:r w:rsidRPr="004801E9">
        <w:rPr>
          <w:rFonts w:ascii="Times New Roman" w:hAnsi="Times New Roman"/>
          <w:b/>
          <w:sz w:val="24"/>
          <w:szCs w:val="24"/>
        </w:rPr>
        <w:t>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sz w:val="24"/>
          <w:szCs w:val="24"/>
        </w:rPr>
        <w:t>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резонирования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 xml:space="preserve">2.3. </w:t>
      </w:r>
      <w:r w:rsidRPr="004801E9">
        <w:rPr>
          <w:rFonts w:ascii="Times New Roman" w:hAnsi="Times New Roman"/>
          <w:b/>
          <w:bCs/>
          <w:sz w:val="24"/>
          <w:szCs w:val="24"/>
        </w:rPr>
        <w:t>Речевые игры и упражнения (10ч.)</w:t>
      </w:r>
      <w:r w:rsidRPr="004801E9">
        <w:rPr>
          <w:rFonts w:ascii="Times New Roman" w:hAnsi="Times New Roman"/>
          <w:sz w:val="24"/>
          <w:szCs w:val="24"/>
        </w:rPr>
        <w:t xml:space="preserve">. 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sz w:val="24"/>
          <w:szCs w:val="24"/>
        </w:rPr>
        <w:lastRenderedPageBreak/>
        <w:t>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>2.4. Комплекс вокальных упражнений для развития певческого голоса (15ч.).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sz w:val="24"/>
          <w:szCs w:val="24"/>
        </w:rPr>
        <w:t xml:space="preserve">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</w:t>
      </w:r>
      <w:r w:rsidRPr="004801E9">
        <w:rPr>
          <w:rFonts w:ascii="Times New Roman" w:hAnsi="Times New Roman"/>
          <w:sz w:val="24"/>
          <w:szCs w:val="24"/>
          <w:lang w:val="en-US"/>
        </w:rPr>
        <w:t>mf</w:t>
      </w:r>
      <w:r w:rsidRPr="004801E9">
        <w:rPr>
          <w:rFonts w:ascii="Times New Roman" w:hAnsi="Times New Roman"/>
          <w:sz w:val="24"/>
          <w:szCs w:val="24"/>
        </w:rPr>
        <w:t xml:space="preserve"> для избежание форсирования звука.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sz w:val="24"/>
          <w:szCs w:val="24"/>
        </w:rPr>
        <w:t xml:space="preserve">Фонетический метод обучения пению. Основные положения. Упражнения на сочетание различных слогов-фонем. Усиление резонирования звука. Метод аналитического показа с ответным подражанием услышанному образцу. Унисонные упражнения. Пение упражнений с сопровождением и без сопровождения музыкального инструмента. 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sz w:val="24"/>
          <w:szCs w:val="24"/>
        </w:rPr>
        <w:t xml:space="preserve">Упражнения первого уровня </w:t>
      </w:r>
      <w:r w:rsidRPr="004801E9">
        <w:rPr>
          <w:rFonts w:ascii="Times New Roman" w:hAnsi="Times New Roman"/>
          <w:sz w:val="24"/>
          <w:szCs w:val="24"/>
        </w:rPr>
        <w:t> формирование певческих навыков: мягкой атаки звука; звуковедение 1е</w:t>
      </w:r>
      <w:r w:rsidRPr="004801E9">
        <w:rPr>
          <w:rFonts w:ascii="Times New Roman" w:hAnsi="Times New Roman"/>
          <w:sz w:val="24"/>
          <w:szCs w:val="24"/>
          <w:lang w:val="en-US"/>
        </w:rPr>
        <w:t>g</w:t>
      </w:r>
      <w:r w:rsidRPr="004801E9">
        <w:rPr>
          <w:rFonts w:ascii="Times New Roman" w:hAnsi="Times New Roman"/>
          <w:sz w:val="24"/>
          <w:szCs w:val="24"/>
        </w:rPr>
        <w:t>а</w:t>
      </w:r>
      <w:r w:rsidRPr="004801E9">
        <w:rPr>
          <w:rFonts w:ascii="Times New Roman" w:hAnsi="Times New Roman"/>
          <w:sz w:val="24"/>
          <w:szCs w:val="24"/>
          <w:lang w:val="en-US"/>
        </w:rPr>
        <w:t>t</w:t>
      </w:r>
      <w:r w:rsidRPr="004801E9">
        <w:rPr>
          <w:rFonts w:ascii="Times New Roman" w:hAnsi="Times New Roman"/>
          <w:sz w:val="24"/>
          <w:szCs w:val="24"/>
        </w:rPr>
        <w:t>о при постепенном выравнивании гласных звуков; свободного движения артикуляционного аппарата; естественного вдоха и постепенного удлинения дыхания.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4801E9">
        <w:rPr>
          <w:rFonts w:ascii="Times New Roman" w:hAnsi="Times New Roman"/>
          <w:b/>
          <w:sz w:val="24"/>
          <w:szCs w:val="24"/>
        </w:rPr>
        <w:t>. Слушание музыкальных произведений, разучивание и исполнение песен (33ч.).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 xml:space="preserve">3.1. Работа с народной песней (11ч.). </w:t>
      </w:r>
      <w:r w:rsidRPr="004801E9">
        <w:rPr>
          <w:rFonts w:ascii="Times New Roman" w:hAnsi="Times New Roman"/>
          <w:sz w:val="24"/>
          <w:szCs w:val="24"/>
        </w:rPr>
        <w:t>Освоение жанра народной песни, её особенностей: слоговой распевности, своеобразия ладовой окрашенности, ритма и исполнительского стиля в зависимости от жанра песни. Освоение своеобразия народного поэтического языка. Освоение средств исполнительской выразительности в соответствии с жанрами изучаемых песен. Пение оригинальных народных песен без сопровождения. Пение обработок народных песен с сопровождением музыкального инструмента. Исполнение народной песни сольно и вокальным ансамблем.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>3.2. Работа с произведениями русских композиторов-классиков (8ч.)</w:t>
      </w:r>
      <w:r w:rsidRPr="004801E9">
        <w:rPr>
          <w:rFonts w:ascii="Times New Roman" w:hAnsi="Times New Roman"/>
          <w:sz w:val="24"/>
          <w:szCs w:val="24"/>
        </w:rPr>
        <w:t>. Освоение классического вокального репертуара для детей. Освоение средств исполнительской выразительности: динамики, темпа, фразировки, различных типов звуковедения и т.д.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>3.3. Работа с произведениями современных отечественных композиторов (14ч.).</w:t>
      </w:r>
      <w:r w:rsidRPr="004801E9">
        <w:rPr>
          <w:rFonts w:ascii="Times New Roman" w:hAnsi="Times New Roman"/>
          <w:sz w:val="24"/>
          <w:szCs w:val="24"/>
        </w:rPr>
        <w:t xml:space="preserve"> 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4801E9">
        <w:rPr>
          <w:rFonts w:ascii="Times New Roman" w:hAnsi="Times New Roman"/>
          <w:b/>
          <w:sz w:val="24"/>
          <w:szCs w:val="24"/>
        </w:rPr>
        <w:t>. Игровая деятельность, театрализация песни (7ч.)</w:t>
      </w:r>
      <w:r w:rsidRPr="004801E9">
        <w:rPr>
          <w:rFonts w:ascii="Times New Roman" w:hAnsi="Times New Roman"/>
          <w:sz w:val="24"/>
          <w:szCs w:val="24"/>
        </w:rPr>
        <w:t xml:space="preserve">. 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sz w:val="24"/>
          <w:szCs w:val="24"/>
        </w:rPr>
        <w:t>Разучивание движений, создание игровых и театрализованных моментов для создания образа песни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  <w:lang w:val="en-US"/>
        </w:rPr>
        <w:t>V</w:t>
      </w:r>
      <w:r w:rsidRPr="004801E9">
        <w:rPr>
          <w:rFonts w:ascii="Times New Roman" w:hAnsi="Times New Roman"/>
          <w:b/>
          <w:sz w:val="24"/>
          <w:szCs w:val="24"/>
        </w:rPr>
        <w:t>. Расширение музыкального кругозора и формирование музыкальной культуры (9ч.).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 xml:space="preserve">5.1. Прослушивание аудио- и видеозаписей (5ч.). </w:t>
      </w:r>
      <w:r w:rsidRPr="004801E9">
        <w:rPr>
          <w:rFonts w:ascii="Times New Roman" w:hAnsi="Times New Roman"/>
          <w:sz w:val="24"/>
          <w:szCs w:val="24"/>
        </w:rPr>
        <w:t xml:space="preserve">Формирование вокального слуха учащихся, их способности слышать достоинства и недостатки звучания голоса; анализировать качество пения, как профессиональных исполнителей, так и своей группы (а также </w:t>
      </w:r>
      <w:r w:rsidRPr="004801E9">
        <w:rPr>
          <w:rFonts w:ascii="Times New Roman" w:hAnsi="Times New Roman"/>
          <w:sz w:val="24"/>
          <w:szCs w:val="24"/>
        </w:rPr>
        <w:t> индивидуальное собственное исполнение). Обсуждение, анализ и умозаключение в ходе прослушивания аудио- и видеозаписей.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 xml:space="preserve">5.2. Посещение театров, концертов, музеев и выставочных залов (4ч.). </w:t>
      </w:r>
      <w:r w:rsidRPr="004801E9">
        <w:rPr>
          <w:rFonts w:ascii="Times New Roman" w:hAnsi="Times New Roman"/>
          <w:sz w:val="24"/>
          <w:szCs w:val="24"/>
        </w:rPr>
        <w:t xml:space="preserve">Обсуждение своих впечатлений, подготовка альбомов, стендов с фотографиями, афишами. Сбор материалов для архива объединения. 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b/>
          <w:sz w:val="24"/>
          <w:szCs w:val="24"/>
        </w:rPr>
        <w:t xml:space="preserve">Тема </w:t>
      </w:r>
      <w:r w:rsidRPr="004801E9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4801E9">
        <w:rPr>
          <w:rFonts w:ascii="Times New Roman" w:hAnsi="Times New Roman"/>
          <w:b/>
          <w:sz w:val="24"/>
          <w:szCs w:val="24"/>
        </w:rPr>
        <w:t>. Концертная деятельность (12ч.)</w:t>
      </w:r>
      <w:r w:rsidRPr="004801E9">
        <w:rPr>
          <w:rFonts w:ascii="Times New Roman" w:hAnsi="Times New Roman"/>
          <w:sz w:val="24"/>
          <w:szCs w:val="24"/>
        </w:rPr>
        <w:t xml:space="preserve">. 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sz w:val="24"/>
          <w:szCs w:val="24"/>
        </w:rPr>
        <w:t>Выступление ансамбля и групп.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1E9">
        <w:rPr>
          <w:rFonts w:ascii="Times New Roman" w:hAnsi="Times New Roman"/>
          <w:sz w:val="24"/>
          <w:szCs w:val="24"/>
        </w:rPr>
        <w:t>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</w:t>
      </w: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801E9" w:rsidRPr="004801E9" w:rsidRDefault="004801E9" w:rsidP="004801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74F4D" w:rsidRDefault="00974F4D" w:rsidP="00974F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974F4D" w:rsidRPr="00577D79" w:rsidRDefault="00974F4D" w:rsidP="00974F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Лепка, аппликация</w:t>
      </w:r>
    </w:p>
    <w:tbl>
      <w:tblPr>
        <w:tblW w:w="0" w:type="auto"/>
        <w:tblInd w:w="-442" w:type="dxa"/>
        <w:tblLayout w:type="fixed"/>
        <w:tblLook w:val="0000" w:firstRow="0" w:lastRow="0" w:firstColumn="0" w:lastColumn="0" w:noHBand="0" w:noVBand="0"/>
      </w:tblPr>
      <w:tblGrid>
        <w:gridCol w:w="692"/>
        <w:gridCol w:w="3686"/>
        <w:gridCol w:w="1134"/>
        <w:gridCol w:w="1417"/>
        <w:gridCol w:w="1418"/>
        <w:gridCol w:w="1559"/>
      </w:tblGrid>
      <w:tr w:rsidR="00974F4D" w:rsidRPr="006E2266" w:rsidTr="00974F4D">
        <w:trPr>
          <w:cantSplit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F4D" w:rsidRPr="006E2266" w:rsidRDefault="00974F4D" w:rsidP="00DD6C0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F4D" w:rsidRPr="006E2266" w:rsidRDefault="00974F4D" w:rsidP="00DD6C02">
            <w:pPr>
              <w:pStyle w:val="a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2266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Разделы, название темы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F4D" w:rsidRPr="006E2266" w:rsidRDefault="00974F4D" w:rsidP="00DD6C02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2266">
              <w:rPr>
                <w:rFonts w:ascii="Times New Roman" w:hAnsi="Times New Roman"/>
                <w:b/>
                <w:bCs/>
                <w:sz w:val="24"/>
                <w:szCs w:val="24"/>
              </w:rPr>
              <w:t>Часы</w:t>
            </w:r>
          </w:p>
        </w:tc>
      </w:tr>
      <w:tr w:rsidR="00974F4D" w:rsidRPr="006E2266" w:rsidTr="00974F4D">
        <w:trPr>
          <w:cantSplit/>
          <w:trHeight w:val="649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974F4D" w:rsidRPr="006E2266" w:rsidRDefault="00974F4D" w:rsidP="00DD6C0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974F4D" w:rsidRPr="006E2266" w:rsidRDefault="00974F4D" w:rsidP="00DD6C0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974F4D" w:rsidRPr="006E2266" w:rsidRDefault="00974F4D" w:rsidP="00DD6C02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266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974F4D" w:rsidRPr="006E2266" w:rsidRDefault="00974F4D" w:rsidP="00DD6C02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266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:rsidR="00974F4D" w:rsidRPr="006E2266" w:rsidRDefault="00974F4D" w:rsidP="00DD6C02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266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4F4D" w:rsidRPr="006E2266" w:rsidRDefault="00974F4D" w:rsidP="00DD6C02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266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</w:tr>
      <w:tr w:rsidR="00DD6C02" w:rsidRPr="006E2266" w:rsidTr="00974F4D">
        <w:trPr>
          <w:cantSplit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</w:tcPr>
          <w:p w:rsidR="00DD6C02" w:rsidRPr="00C02CBE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занятие. Техника безопасности. Что мы умеем и любим лепить.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D6C02" w:rsidRPr="006E2266" w:rsidTr="00974F4D">
        <w:trPr>
          <w:cantSplit/>
          <w:trHeight w:val="26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формы предметов «Лепка овощей и фруктов».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D6C02" w:rsidRPr="006E2266" w:rsidTr="00974F4D">
        <w:trPr>
          <w:cantSplit/>
          <w:trHeight w:val="32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домашних животных «Кошка».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диких животных «Мышка».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DD6C02" w:rsidRPr="006E2266" w:rsidTr="00974F4D">
        <w:trPr>
          <w:cantSplit/>
          <w:trHeight w:val="22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Грибы «Лепка съедобных грибов».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DD6C02" w:rsidRPr="006E2266" w:rsidTr="00974F4D">
        <w:trPr>
          <w:cantSplit/>
          <w:trHeight w:val="18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«Геометрические фигуры».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DD6C02" w:rsidRPr="006E2266" w:rsidTr="00974F4D">
        <w:trPr>
          <w:cantSplit/>
          <w:trHeight w:val="18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«На лесной полянке выросли грибы».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DD6C02" w:rsidRPr="006E2266" w:rsidTr="00974F4D">
        <w:trPr>
          <w:cantSplit/>
          <w:trHeight w:val="37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«Помидоры и огурцы лежат на тарелке».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DD6C02" w:rsidRPr="006E2266" w:rsidTr="00974F4D">
        <w:trPr>
          <w:cantSplit/>
          <w:trHeight w:val="37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«Автобус».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DD6C02" w:rsidRPr="006E2266" w:rsidTr="00974F4D">
        <w:trPr>
          <w:cantSplit/>
          <w:trHeight w:val="37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снежинки.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DD6C02" w:rsidRPr="006E2266" w:rsidTr="00974F4D">
        <w:trPr>
          <w:cantSplit/>
          <w:trHeight w:val="37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диких животных «Зайчик».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DD6C02" w:rsidRPr="006E2266" w:rsidTr="00974F4D">
        <w:trPr>
          <w:cantSplit/>
          <w:trHeight w:val="37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домашних животных «Лошадка».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елочки «Елочка и новогодние игрушки».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«Снеговик».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DD6C02" w:rsidRPr="006E2266" w:rsidTr="00974F4D">
        <w:trPr>
          <w:cantSplit/>
          <w:trHeight w:val="28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«Веселый пингвин».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Default="00DD6C02" w:rsidP="00DD6C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Аппликация «Дома на нашей улице».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«На ветках снегири».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«Новогодняя поздравительная открытка».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500580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новогодних персонажей «Дед мороз».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новогодних персонажей «Снегурочка».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новогодних персонажей «Снеговик».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«Кит великан»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«Избушка ледяная и лубяная».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«Открытка для папы».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диких животных «Веселый пингвин».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посуды «Бабушкин сервиз».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домашних птиц «Петушок- золотой гребешок».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космических кораблей «Космические фантазии».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2D0414" w:rsidRDefault="00DD6C02" w:rsidP="00DD6C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воздушного транспорта «Пассажирский самолет».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DD6C02" w:rsidRPr="006E2266" w:rsidTr="00DD6C02">
        <w:trPr>
          <w:cantSplit/>
          <w:trHeight w:val="61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«Нежные подснежники».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«Герои мультфильмов. Смешарики».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«Божья коровка».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Аппликация «Нарядные бабочки».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насекомых «Бабочка-красавица».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насекомых «Божья коровка».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DD6C02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BA7E4E" w:rsidRDefault="00DD6C02" w:rsidP="00DD6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Лепка цветов «Цветик- семицветик».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C02" w:rsidRPr="006E2266" w:rsidRDefault="00DD6C02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C02" w:rsidRPr="006E2266" w:rsidRDefault="00DD6C02" w:rsidP="00DD6C02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E365D" w:rsidRPr="006E2266" w:rsidTr="00974F4D">
        <w:trPr>
          <w:cantSplit/>
          <w:trHeight w:val="4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365D" w:rsidRPr="006E2266" w:rsidRDefault="00FE365D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365D" w:rsidRPr="006E2266" w:rsidRDefault="00FE365D" w:rsidP="00DD6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365D" w:rsidRPr="006E2266" w:rsidRDefault="00FE365D" w:rsidP="00DD6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365D" w:rsidRPr="006E2266" w:rsidRDefault="00FE365D" w:rsidP="00DD6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266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365D" w:rsidRPr="006E2266" w:rsidRDefault="00FE365D" w:rsidP="00DD6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2266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65D" w:rsidRPr="006E2266" w:rsidRDefault="00FE365D" w:rsidP="00DD6C02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801E9" w:rsidRPr="004801E9" w:rsidRDefault="004801E9" w:rsidP="00DD6C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80132" w:rsidRPr="00551FFA" w:rsidRDefault="00780132" w:rsidP="0078013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51FFA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80132">
        <w:rPr>
          <w:rFonts w:ascii="Times New Roman" w:hAnsi="Times New Roman"/>
          <w:b/>
          <w:sz w:val="24"/>
          <w:szCs w:val="24"/>
        </w:rPr>
        <w:t>1.Вводное занятие. (1ч.)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sz w:val="24"/>
          <w:szCs w:val="24"/>
        </w:rPr>
        <w:t xml:space="preserve"> Знакомство с программой и правилами поведения в объединении. Режим работы. Инструменты и материалы.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sz w:val="24"/>
          <w:szCs w:val="24"/>
        </w:rPr>
        <w:t>Техника безопасности при работе с колюще-режущими инструментами, пластилином, с клеем; техника безопасности на занятиях, на переменах, в общественных местах. Инструктажи по противопожарной безопасности, правилам дорожного движения.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Что мы умеем лепить</w:t>
      </w:r>
      <w:r w:rsidRPr="00780132">
        <w:rPr>
          <w:rFonts w:ascii="Times New Roman" w:hAnsi="Times New Roman"/>
          <w:b/>
          <w:sz w:val="24"/>
          <w:szCs w:val="24"/>
        </w:rPr>
        <w:t xml:space="preserve"> -</w:t>
      </w:r>
      <w:r w:rsidRPr="00780132">
        <w:rPr>
          <w:rFonts w:ascii="Times New Roman" w:hAnsi="Times New Roman"/>
          <w:sz w:val="24"/>
          <w:szCs w:val="24"/>
        </w:rPr>
        <w:t xml:space="preserve"> лепка на свободную тему, определение уровня навыков у детей.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80132">
        <w:rPr>
          <w:rFonts w:ascii="Times New Roman" w:hAnsi="Times New Roman"/>
          <w:b/>
          <w:sz w:val="24"/>
          <w:szCs w:val="24"/>
        </w:rPr>
        <w:t xml:space="preserve">2. Изучение формы предметов. Лепка объемных скульптур и рельефных изображений. (19 ч.) 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80132">
        <w:rPr>
          <w:rFonts w:ascii="Times New Roman" w:hAnsi="Times New Roman"/>
          <w:sz w:val="24"/>
          <w:szCs w:val="24"/>
        </w:rPr>
        <w:t>Беседа. Знакомство с понятиями: круглая и трехмерная скульптура. Изучение формы предметов</w:t>
      </w:r>
      <w:r w:rsidRPr="00780132">
        <w:rPr>
          <w:rFonts w:ascii="Times New Roman" w:hAnsi="Times New Roman"/>
          <w:b/>
          <w:sz w:val="24"/>
          <w:szCs w:val="24"/>
        </w:rPr>
        <w:t xml:space="preserve">. </w:t>
      </w:r>
      <w:r w:rsidRPr="00780132">
        <w:rPr>
          <w:rFonts w:ascii="Times New Roman" w:hAnsi="Times New Roman"/>
          <w:sz w:val="24"/>
          <w:szCs w:val="24"/>
        </w:rPr>
        <w:t>Советы при работе с пластилином и инструментами для лепки. Правильное определение и изображение формы предметов, их пропорций, конструктивного строения.</w:t>
      </w:r>
    </w:p>
    <w:p w:rsidR="00780132" w:rsidRPr="00780132" w:rsidRDefault="00780132" w:rsidP="00780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sz w:val="24"/>
          <w:szCs w:val="24"/>
        </w:rPr>
        <w:tab/>
      </w:r>
      <w:r w:rsidRPr="00780132">
        <w:rPr>
          <w:rFonts w:ascii="Times New Roman" w:hAnsi="Times New Roman"/>
          <w:b/>
          <w:i/>
          <w:sz w:val="24"/>
          <w:szCs w:val="24"/>
        </w:rPr>
        <w:t>Лепка овощей и фруктов</w:t>
      </w:r>
      <w:r w:rsidRPr="00780132">
        <w:rPr>
          <w:rFonts w:ascii="Times New Roman" w:hAnsi="Times New Roman"/>
          <w:sz w:val="24"/>
          <w:szCs w:val="24"/>
        </w:rPr>
        <w:t xml:space="preserve"> – изучение формы предметов.</w:t>
      </w:r>
    </w:p>
    <w:p w:rsidR="00780132" w:rsidRPr="00780132" w:rsidRDefault="00780132" w:rsidP="00780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sz w:val="24"/>
          <w:szCs w:val="24"/>
        </w:rPr>
        <w:tab/>
      </w:r>
      <w:r w:rsidRPr="00780132">
        <w:rPr>
          <w:rFonts w:ascii="Times New Roman" w:hAnsi="Times New Roman"/>
          <w:b/>
          <w:i/>
          <w:sz w:val="24"/>
          <w:szCs w:val="24"/>
        </w:rPr>
        <w:t>Лепка домашних животных. «Кошка»</w:t>
      </w:r>
      <w:r w:rsidRPr="00780132">
        <w:rPr>
          <w:rFonts w:ascii="Times New Roman" w:hAnsi="Times New Roman"/>
          <w:sz w:val="24"/>
          <w:szCs w:val="24"/>
        </w:rPr>
        <w:t xml:space="preserve"> - изучение пропорций и телосложения животного.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Лепка грибов. «Лепка съедобных грибов»</w:t>
      </w:r>
      <w:r w:rsidRPr="00780132">
        <w:rPr>
          <w:rFonts w:ascii="Times New Roman" w:hAnsi="Times New Roman"/>
          <w:sz w:val="24"/>
          <w:szCs w:val="24"/>
        </w:rPr>
        <w:t xml:space="preserve"> - изучение видов грибов, строение.</w:t>
      </w:r>
    </w:p>
    <w:p w:rsidR="00780132" w:rsidRPr="00780132" w:rsidRDefault="00780132" w:rsidP="00780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sz w:val="24"/>
          <w:szCs w:val="24"/>
        </w:rPr>
        <w:tab/>
      </w:r>
      <w:r w:rsidRPr="00780132">
        <w:rPr>
          <w:rFonts w:ascii="Times New Roman" w:hAnsi="Times New Roman"/>
          <w:b/>
          <w:i/>
          <w:sz w:val="24"/>
          <w:szCs w:val="24"/>
        </w:rPr>
        <w:t>Лепка диких животных. «Мышка»</w:t>
      </w:r>
      <w:r w:rsidRPr="00780132">
        <w:rPr>
          <w:rFonts w:ascii="Times New Roman" w:hAnsi="Times New Roman"/>
          <w:sz w:val="24"/>
          <w:szCs w:val="24"/>
        </w:rPr>
        <w:t xml:space="preserve"> - изучение пропорций и телосложения животного.</w:t>
      </w:r>
    </w:p>
    <w:p w:rsidR="00780132" w:rsidRPr="00780132" w:rsidRDefault="00780132" w:rsidP="00780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sz w:val="24"/>
          <w:szCs w:val="24"/>
        </w:rPr>
        <w:tab/>
      </w:r>
      <w:r w:rsidRPr="00780132">
        <w:rPr>
          <w:rFonts w:ascii="Times New Roman" w:hAnsi="Times New Roman"/>
          <w:b/>
          <w:i/>
          <w:sz w:val="24"/>
          <w:szCs w:val="24"/>
        </w:rPr>
        <w:t>Лепка снежинки</w:t>
      </w:r>
      <w:r w:rsidRPr="00780132">
        <w:rPr>
          <w:rFonts w:ascii="Times New Roman" w:hAnsi="Times New Roman"/>
          <w:sz w:val="24"/>
          <w:szCs w:val="24"/>
        </w:rPr>
        <w:t xml:space="preserve"> - изучение конструктивного строения снежинки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Лепка диких животных. «Зайчик»</w:t>
      </w:r>
      <w:r w:rsidRPr="00780132">
        <w:rPr>
          <w:rFonts w:ascii="Times New Roman" w:hAnsi="Times New Roman"/>
          <w:sz w:val="24"/>
          <w:szCs w:val="24"/>
        </w:rPr>
        <w:t xml:space="preserve"> - изучение пропорций и телосложения животного.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Лепка домашних животных. «Лошадка</w:t>
      </w:r>
      <w:r w:rsidRPr="00780132">
        <w:rPr>
          <w:rFonts w:ascii="Times New Roman" w:hAnsi="Times New Roman"/>
          <w:sz w:val="24"/>
          <w:szCs w:val="24"/>
        </w:rPr>
        <w:t>» -изучение пропорций и телосложения животного.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 xml:space="preserve">Лепка елочки. «Елочка и новогодние игрушки» </w:t>
      </w:r>
      <w:r w:rsidRPr="00780132">
        <w:rPr>
          <w:rFonts w:ascii="Times New Roman" w:hAnsi="Times New Roman"/>
          <w:sz w:val="24"/>
          <w:szCs w:val="24"/>
        </w:rPr>
        <w:t>- изучение строения елки, особенностей украшения новогодней елки.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Лепка новогодних персонажей. «Дед Мороз»</w:t>
      </w:r>
      <w:r w:rsidRPr="00780132">
        <w:rPr>
          <w:rFonts w:ascii="Times New Roman" w:hAnsi="Times New Roman"/>
          <w:sz w:val="24"/>
          <w:szCs w:val="24"/>
        </w:rPr>
        <w:t xml:space="preserve"> - изучение пропорций строения человека, новогоднего персонажа. 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Лепка новогодних персонажей. «Снегурочка</w:t>
      </w:r>
      <w:r w:rsidRPr="00780132">
        <w:rPr>
          <w:rFonts w:ascii="Times New Roman" w:hAnsi="Times New Roman"/>
          <w:sz w:val="24"/>
          <w:szCs w:val="24"/>
        </w:rPr>
        <w:t xml:space="preserve">» -изучение пропорций строения человека, новогоднего персонажа. 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 xml:space="preserve">Лепка новогодних персонажей. «Снеговик» </w:t>
      </w:r>
      <w:r w:rsidRPr="00780132">
        <w:rPr>
          <w:rFonts w:ascii="Times New Roman" w:hAnsi="Times New Roman"/>
          <w:sz w:val="24"/>
          <w:szCs w:val="24"/>
        </w:rPr>
        <w:t>- изучение формы предметов.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lastRenderedPageBreak/>
        <w:t>Лепка диких птиц. «Веселый пингвин»</w:t>
      </w:r>
      <w:r w:rsidRPr="00780132">
        <w:rPr>
          <w:rFonts w:ascii="Times New Roman" w:hAnsi="Times New Roman"/>
          <w:sz w:val="24"/>
          <w:szCs w:val="24"/>
        </w:rPr>
        <w:t xml:space="preserve"> - изучение пропорций и телосложения птицы.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Лепка посуды. «Бабушкин сервиз»</w:t>
      </w:r>
      <w:r w:rsidRPr="00780132">
        <w:rPr>
          <w:rFonts w:ascii="Times New Roman" w:hAnsi="Times New Roman"/>
          <w:sz w:val="24"/>
          <w:szCs w:val="24"/>
        </w:rPr>
        <w:t xml:space="preserve"> - изучение формы предметов.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Лепка домашних птиц. «Петушок-золотой гребешок»</w:t>
      </w:r>
      <w:r w:rsidRPr="00780132">
        <w:rPr>
          <w:rFonts w:ascii="Times New Roman" w:hAnsi="Times New Roman"/>
          <w:sz w:val="24"/>
          <w:szCs w:val="24"/>
        </w:rPr>
        <w:t xml:space="preserve"> -изучение пропорций и телосложения птицы.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Лепка космических кораблей. «Космические фантазии»</w:t>
      </w:r>
      <w:r w:rsidRPr="00780132">
        <w:rPr>
          <w:rFonts w:ascii="Times New Roman" w:hAnsi="Times New Roman"/>
          <w:sz w:val="24"/>
          <w:szCs w:val="24"/>
        </w:rPr>
        <w:t xml:space="preserve"> - изучение формы предметов, космических кораблей.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Лепка воздушного транспорта. «Пассажирский самолет»</w:t>
      </w:r>
      <w:r w:rsidRPr="00780132">
        <w:rPr>
          <w:rFonts w:ascii="Times New Roman" w:hAnsi="Times New Roman"/>
          <w:sz w:val="24"/>
          <w:szCs w:val="24"/>
        </w:rPr>
        <w:t xml:space="preserve"> - изучение формы предметов, знакомство с видами воздушного транспорта.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Лепка насекомых. «Бабочка-красавица»</w:t>
      </w:r>
      <w:r w:rsidRPr="00780132">
        <w:rPr>
          <w:rFonts w:ascii="Times New Roman" w:hAnsi="Times New Roman"/>
          <w:sz w:val="24"/>
          <w:szCs w:val="24"/>
        </w:rPr>
        <w:t xml:space="preserve"> - изучение строения и пропорций насекомых.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Лепка насекомых. «Божья коровк</w:t>
      </w:r>
      <w:r w:rsidRPr="00780132">
        <w:rPr>
          <w:rFonts w:ascii="Times New Roman" w:hAnsi="Times New Roman"/>
          <w:sz w:val="24"/>
          <w:szCs w:val="24"/>
        </w:rPr>
        <w:t>а» - изучение строения и пропорций насекомых.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Лепка цветов. «Цветик-семицветик»</w:t>
      </w:r>
      <w:r w:rsidRPr="00780132">
        <w:rPr>
          <w:rFonts w:ascii="Times New Roman" w:hAnsi="Times New Roman"/>
          <w:sz w:val="24"/>
          <w:szCs w:val="24"/>
        </w:rPr>
        <w:t xml:space="preserve"> - изучение формы предметов, строения цветов.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80132">
        <w:rPr>
          <w:rFonts w:ascii="Times New Roman" w:hAnsi="Times New Roman"/>
          <w:b/>
          <w:sz w:val="24"/>
          <w:szCs w:val="24"/>
        </w:rPr>
        <w:t>3.Аппликация. (16ч.)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sz w:val="24"/>
          <w:szCs w:val="24"/>
        </w:rPr>
        <w:t xml:space="preserve"> Беседа. Знакомство с аппликацией. Советы при работе с ножницами, клеем, бумагой и картоном. Изучение формы предметов, геометрических фигур, волнистых и зигзагообразных линий.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Геометрические фигуры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80132">
        <w:rPr>
          <w:rFonts w:ascii="Times New Roman" w:hAnsi="Times New Roman"/>
          <w:b/>
          <w:i/>
          <w:sz w:val="24"/>
          <w:szCs w:val="24"/>
        </w:rPr>
        <w:t xml:space="preserve">– </w:t>
      </w:r>
      <w:r w:rsidRPr="00780132">
        <w:rPr>
          <w:rFonts w:ascii="Times New Roman" w:hAnsi="Times New Roman"/>
          <w:sz w:val="24"/>
          <w:szCs w:val="24"/>
        </w:rPr>
        <w:t>изучение геометрических фигур.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На лесной поляне выросли грибы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8013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0132">
        <w:rPr>
          <w:rFonts w:ascii="Times New Roman" w:hAnsi="Times New Roman"/>
          <w:sz w:val="24"/>
          <w:szCs w:val="24"/>
        </w:rPr>
        <w:t>изучение видов грибов, строение.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Помидоры и огурцы лежат на тарелке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80132">
        <w:rPr>
          <w:rFonts w:ascii="Times New Roman" w:hAnsi="Times New Roman"/>
          <w:i/>
          <w:sz w:val="24"/>
          <w:szCs w:val="24"/>
        </w:rPr>
        <w:t xml:space="preserve">– </w:t>
      </w:r>
      <w:r w:rsidRPr="00780132">
        <w:rPr>
          <w:rFonts w:ascii="Times New Roman" w:hAnsi="Times New Roman"/>
          <w:sz w:val="24"/>
          <w:szCs w:val="24"/>
        </w:rPr>
        <w:t>изучение формы предметов.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 xml:space="preserve">Автобус </w:t>
      </w:r>
      <w:r w:rsidRPr="00780132">
        <w:rPr>
          <w:rFonts w:ascii="Times New Roman" w:hAnsi="Times New Roman"/>
          <w:sz w:val="24"/>
          <w:szCs w:val="24"/>
        </w:rPr>
        <w:t>– изучение видов транспорта.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 xml:space="preserve">Веселый пингвин - </w:t>
      </w:r>
      <w:r w:rsidRPr="00780132">
        <w:rPr>
          <w:rFonts w:ascii="Times New Roman" w:hAnsi="Times New Roman"/>
          <w:sz w:val="24"/>
          <w:szCs w:val="24"/>
        </w:rPr>
        <w:t>изучение пропорций и телосложения птицы.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 xml:space="preserve">Дома на нашей улице – </w:t>
      </w:r>
      <w:r w:rsidRPr="00780132">
        <w:rPr>
          <w:rFonts w:ascii="Times New Roman" w:hAnsi="Times New Roman"/>
          <w:sz w:val="24"/>
          <w:szCs w:val="24"/>
        </w:rPr>
        <w:t>изучение строений зданий.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На ветках снегири -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80132">
        <w:rPr>
          <w:rFonts w:ascii="Times New Roman" w:hAnsi="Times New Roman"/>
          <w:sz w:val="24"/>
          <w:szCs w:val="24"/>
        </w:rPr>
        <w:t>изучение пропорций и телосложения птицы.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 xml:space="preserve">Новогодняя поздравительные открытки – </w:t>
      </w:r>
      <w:r w:rsidRPr="00780132">
        <w:rPr>
          <w:rFonts w:ascii="Times New Roman" w:hAnsi="Times New Roman"/>
          <w:sz w:val="24"/>
          <w:szCs w:val="24"/>
        </w:rPr>
        <w:t>создание тематической открытки.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Кит великан –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80132">
        <w:rPr>
          <w:rFonts w:ascii="Times New Roman" w:hAnsi="Times New Roman"/>
          <w:sz w:val="24"/>
          <w:szCs w:val="24"/>
        </w:rPr>
        <w:t>изучение морских обитателей, пропорций и телосложения.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Избушка ледяная и лубяная -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80132">
        <w:rPr>
          <w:rFonts w:ascii="Times New Roman" w:hAnsi="Times New Roman"/>
          <w:sz w:val="24"/>
          <w:szCs w:val="24"/>
        </w:rPr>
        <w:t>изучение строений зданий.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Открытка для папы -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80132">
        <w:rPr>
          <w:rFonts w:ascii="Times New Roman" w:hAnsi="Times New Roman"/>
          <w:sz w:val="24"/>
          <w:szCs w:val="24"/>
        </w:rPr>
        <w:t>создание тематической открытки.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 xml:space="preserve">Нежные подснежники - </w:t>
      </w:r>
      <w:r w:rsidRPr="00780132">
        <w:rPr>
          <w:rFonts w:ascii="Times New Roman" w:hAnsi="Times New Roman"/>
          <w:sz w:val="24"/>
          <w:szCs w:val="24"/>
        </w:rPr>
        <w:t>изучение формы предметов, строения цветов.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Герои мультфильмов. Смешарики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80132">
        <w:rPr>
          <w:rFonts w:ascii="Times New Roman" w:hAnsi="Times New Roman"/>
          <w:b/>
          <w:i/>
          <w:sz w:val="24"/>
          <w:szCs w:val="24"/>
        </w:rPr>
        <w:t xml:space="preserve">– </w:t>
      </w:r>
      <w:r w:rsidRPr="00780132">
        <w:rPr>
          <w:rFonts w:ascii="Times New Roman" w:hAnsi="Times New Roman"/>
          <w:sz w:val="24"/>
          <w:szCs w:val="24"/>
        </w:rPr>
        <w:t>создани</w:t>
      </w:r>
      <w:r>
        <w:rPr>
          <w:rFonts w:ascii="Times New Roman" w:hAnsi="Times New Roman"/>
          <w:sz w:val="24"/>
          <w:szCs w:val="24"/>
        </w:rPr>
        <w:t>е</w:t>
      </w:r>
      <w:r w:rsidRPr="00780132">
        <w:rPr>
          <w:rFonts w:ascii="Times New Roman" w:hAnsi="Times New Roman"/>
          <w:sz w:val="24"/>
          <w:szCs w:val="24"/>
        </w:rPr>
        <w:t xml:space="preserve"> образа мультипликационного героя</w:t>
      </w:r>
      <w:r w:rsidRPr="00780132">
        <w:rPr>
          <w:rFonts w:ascii="Times New Roman" w:hAnsi="Times New Roman"/>
          <w:i/>
          <w:sz w:val="24"/>
          <w:szCs w:val="24"/>
        </w:rPr>
        <w:t>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Божья коровка -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80132">
        <w:rPr>
          <w:rFonts w:ascii="Times New Roman" w:hAnsi="Times New Roman"/>
          <w:sz w:val="24"/>
          <w:szCs w:val="24"/>
        </w:rPr>
        <w:t>изучение строения и пропорций насекомых.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80132">
        <w:rPr>
          <w:rFonts w:ascii="Times New Roman" w:hAnsi="Times New Roman"/>
          <w:b/>
          <w:i/>
          <w:sz w:val="24"/>
          <w:szCs w:val="24"/>
        </w:rPr>
        <w:t>Нарядные бабочки -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80132">
        <w:rPr>
          <w:rFonts w:ascii="Times New Roman" w:hAnsi="Times New Roman"/>
          <w:sz w:val="24"/>
          <w:szCs w:val="24"/>
        </w:rPr>
        <w:t>изучение строения и пропорций насекомых.</w:t>
      </w:r>
    </w:p>
    <w:p w:rsidR="00780132" w:rsidRPr="00780132" w:rsidRDefault="00780132" w:rsidP="00780132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E365D" w:rsidRDefault="00FE365D" w:rsidP="00FE365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780132" w:rsidRDefault="00780132" w:rsidP="00FE365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A4FE9" w:rsidRPr="006E2266" w:rsidRDefault="00FE365D" w:rsidP="0078013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E2266">
        <w:rPr>
          <w:rFonts w:ascii="Times New Roman" w:hAnsi="Times New Roman"/>
          <w:b/>
          <w:sz w:val="24"/>
          <w:szCs w:val="24"/>
        </w:rPr>
        <w:t>Ритмика</w:t>
      </w:r>
    </w:p>
    <w:tbl>
      <w:tblPr>
        <w:tblW w:w="0" w:type="auto"/>
        <w:tblInd w:w="-5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3"/>
        <w:gridCol w:w="3762"/>
        <w:gridCol w:w="1134"/>
        <w:gridCol w:w="1417"/>
        <w:gridCol w:w="1418"/>
        <w:gridCol w:w="1568"/>
      </w:tblGrid>
      <w:tr w:rsidR="00FE365D" w:rsidRPr="006E2266" w:rsidTr="004604F6">
        <w:trPr>
          <w:trHeight w:val="1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3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FE365D" w:rsidRPr="006E2266" w:rsidRDefault="00FE365D" w:rsidP="00882EC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266">
              <w:rPr>
                <w:rFonts w:ascii="Times New Roman" w:hAnsi="Times New Roman"/>
                <w:b/>
                <w:sz w:val="24"/>
                <w:szCs w:val="24"/>
              </w:rPr>
              <w:t>Сроки реализации</w:t>
            </w:r>
          </w:p>
        </w:tc>
      </w:tr>
      <w:tr w:rsidR="00FE365D" w:rsidRPr="006E2266" w:rsidTr="004604F6">
        <w:trPr>
          <w:trHeight w:val="1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center"/>
          </w:tcPr>
          <w:p w:rsidR="00FE365D" w:rsidRPr="006E2266" w:rsidRDefault="00FE365D" w:rsidP="00882EC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center"/>
          </w:tcPr>
          <w:p w:rsidR="00FE365D" w:rsidRPr="006E2266" w:rsidRDefault="00FE365D" w:rsidP="00882EC9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365D" w:rsidRPr="006E2266" w:rsidRDefault="00FE365D" w:rsidP="00882EC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E365D" w:rsidRPr="006E2266" w:rsidTr="00FE365D">
        <w:trPr>
          <w:trHeight w:val="266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365D" w:rsidRPr="006E2266" w:rsidRDefault="006E2266" w:rsidP="00882EC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FE365D" w:rsidRPr="006E2266">
              <w:rPr>
                <w:rFonts w:ascii="Times New Roman" w:eastAsia="Times New Roman" w:hAnsi="Times New Roman"/>
                <w:sz w:val="24"/>
                <w:szCs w:val="24"/>
              </w:rPr>
              <w:t>ентябрь</w:t>
            </w: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E365D" w:rsidRPr="006E2266" w:rsidTr="00FE365D">
        <w:trPr>
          <w:trHeight w:val="260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 xml:space="preserve">Разминка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365D" w:rsidRPr="006E2266" w:rsidRDefault="00FE365D" w:rsidP="00882EC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Сентябрь - декабрь</w:t>
            </w:r>
          </w:p>
        </w:tc>
      </w:tr>
      <w:tr w:rsidR="00FE365D" w:rsidRPr="006E2266" w:rsidTr="00FE365D">
        <w:trPr>
          <w:trHeight w:val="1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Упражнения на ориентировку в пространстве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365D" w:rsidRPr="006E2266" w:rsidRDefault="006E2266" w:rsidP="00882EC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Сентябрь - октябрь</w:t>
            </w:r>
          </w:p>
        </w:tc>
      </w:tr>
      <w:tr w:rsidR="00FE365D" w:rsidRPr="006E2266" w:rsidTr="00FE365D">
        <w:trPr>
          <w:trHeight w:val="1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6E2266">
            <w:pPr>
              <w:spacing w:after="0" w:line="240" w:lineRule="auto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Народный танец</w:t>
            </w:r>
            <w:r w:rsidR="006E2266" w:rsidRPr="006E226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6E2266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FE365D" w:rsidRPr="006E2266" w:rsidRDefault="00FE365D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E365D" w:rsidRPr="006E2266" w:rsidRDefault="006E2266" w:rsidP="00882EC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Октябрь - ноябрь</w:t>
            </w:r>
          </w:p>
        </w:tc>
      </w:tr>
      <w:tr w:rsidR="006E2266" w:rsidRPr="006E2266" w:rsidTr="00FE365D">
        <w:trPr>
          <w:trHeight w:val="1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BD0FC3">
            <w:pPr>
              <w:spacing w:after="0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6E2266">
            <w:pPr>
              <w:spacing w:after="0" w:line="240" w:lineRule="auto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Танцевальные этюды, танцы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13.5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2266" w:rsidRPr="006E2266" w:rsidRDefault="006E2266" w:rsidP="006E226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Декабрь  -  апрель</w:t>
            </w:r>
          </w:p>
        </w:tc>
      </w:tr>
      <w:tr w:rsidR="006E2266" w:rsidRPr="006E2266" w:rsidTr="00FE365D">
        <w:trPr>
          <w:trHeight w:val="1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BD0FC3">
            <w:pPr>
              <w:spacing w:after="0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0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Подготовка к итоговому занятию.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2266" w:rsidRPr="006E2266" w:rsidRDefault="006E2266" w:rsidP="00882EC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Апрель- май</w:t>
            </w:r>
          </w:p>
        </w:tc>
      </w:tr>
      <w:tr w:rsidR="006E2266" w:rsidRPr="006E2266" w:rsidTr="00FE365D">
        <w:trPr>
          <w:trHeight w:val="378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BD0FC3">
            <w:pPr>
              <w:spacing w:after="0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2266" w:rsidRPr="006E2266" w:rsidRDefault="006E2266" w:rsidP="00882EC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 xml:space="preserve">Май </w:t>
            </w:r>
          </w:p>
        </w:tc>
      </w:tr>
      <w:tr w:rsidR="006E2266" w:rsidRPr="006E2266" w:rsidTr="00FE365D">
        <w:trPr>
          <w:trHeight w:val="671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150" w:line="240" w:lineRule="auto"/>
              <w:jc w:val="both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6E2266">
              <w:rPr>
                <w:rFonts w:cs="Calibri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E2266" w:rsidRPr="006E2266" w:rsidRDefault="006E2266" w:rsidP="00882EC9">
            <w:pPr>
              <w:spacing w:after="0"/>
              <w:jc w:val="center"/>
              <w:rPr>
                <w:sz w:val="24"/>
                <w:szCs w:val="24"/>
              </w:rPr>
            </w:pPr>
            <w:r w:rsidRPr="006E2266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E2266" w:rsidRPr="006E2266" w:rsidRDefault="006E2266" w:rsidP="00882EC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E365D" w:rsidRDefault="00FE365D" w:rsidP="00FE365D">
      <w:pPr>
        <w:spacing w:after="150" w:line="257" w:lineRule="auto"/>
        <w:jc w:val="both"/>
        <w:rPr>
          <w:rFonts w:ascii="Times New Roman" w:eastAsia="Times New Roman" w:hAnsi="Times New Roman"/>
          <w:sz w:val="28"/>
          <w:shd w:val="clear" w:color="auto" w:fill="FFFFFF"/>
        </w:rPr>
      </w:pPr>
    </w:p>
    <w:p w:rsidR="00FE365D" w:rsidRDefault="00FE365D" w:rsidP="00FE365D">
      <w:pPr>
        <w:spacing w:after="150" w:line="257" w:lineRule="auto"/>
        <w:jc w:val="center"/>
        <w:rPr>
          <w:rFonts w:ascii="Times New Roman" w:eastAsia="Times New Roman" w:hAnsi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/>
          <w:b/>
          <w:sz w:val="28"/>
          <w:shd w:val="clear" w:color="auto" w:fill="FFFFFF"/>
        </w:rPr>
        <w:lastRenderedPageBreak/>
        <w:t>Содержание программы.</w:t>
      </w:r>
    </w:p>
    <w:p w:rsidR="00FE365D" w:rsidRPr="006E2266" w:rsidRDefault="00FE365D" w:rsidP="006E2266">
      <w:pPr>
        <w:spacing w:after="0" w:line="257" w:lineRule="auto"/>
        <w:jc w:val="both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  <w:r w:rsidRPr="006E2266"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>1. Вводное занятие.</w:t>
      </w:r>
    </w:p>
    <w:p w:rsidR="00FE365D" w:rsidRPr="006E2266" w:rsidRDefault="00FE365D" w:rsidP="006E2266">
      <w:pPr>
        <w:spacing w:after="0" w:line="257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6E2266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На данном занятии дети узнают, что такое танец. Откуда идут его истоки? Как овладевают этим искусством? Узнают о том, как зародился танец, какие бывают танцы, в чем их отличие. Знакомятся с тем, что необходимо для занятий танцем (танцевальная форма, обувь).</w:t>
      </w:r>
    </w:p>
    <w:p w:rsidR="00FE365D" w:rsidRPr="006E2266" w:rsidRDefault="00FE365D" w:rsidP="006E2266">
      <w:pPr>
        <w:spacing w:after="0" w:line="257" w:lineRule="auto"/>
        <w:jc w:val="both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  <w:r w:rsidRPr="006E2266"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 xml:space="preserve"> 2. Разминка .</w:t>
      </w:r>
    </w:p>
    <w:p w:rsidR="00FE365D" w:rsidRPr="006E2266" w:rsidRDefault="00FE365D" w:rsidP="006E2266">
      <w:pPr>
        <w:spacing w:after="0" w:line="257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6E2266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 Данный раздел поможет детям подготовиться к началу занятия, разовьет у ребенка чувство ритма, умение двигаться под музыку. Послужит основой для освоения детьми различных видов движений, обеспечивающих эффективное формирование умений и навыков, необходимых при дальнейшей работе по программе «Азбука танца».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  <w:u w:val="single"/>
        </w:rPr>
        <w:t>Упражнения для разминки: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повороты головы направо, налево;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наклоны головы вверх, вниз, направо, налево, «Марионетки»;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наклоны корпуса назад, вперед, в сторону;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движения плеч: подъем, опускание плеч по очереди, одновременно, круговые движения плечами «Стирка», «Незнайка»;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повороты плеч, выводя правое или левое плечо вперед;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повороты плеч с одновременным полуприседанием;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-движения руками: руки свободно опущены в низ, подняты вперед, руки в стороны, руки вверх;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«Качели» (плавный перекат с полупальцев на пятки);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чередование шагов на полупальцах и пяточках;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прыжки поочередно на правой и левой ноге;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простой бег (ноги забрасываются назад);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«Цапельки» (шаги с высоким подниманием бедра);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«Лошадки» (бег с высоким подниманием бедра);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«Ножницы» (легкий бег с поочередным выносом прямых ног вперед);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прыжки (из 1 прямой во вторую прямую) с работой рук и без;</w:t>
      </w:r>
    </w:p>
    <w:p w:rsidR="00FE365D" w:rsidRPr="006E2266" w:rsidRDefault="00FE365D" w:rsidP="006E2266">
      <w:pPr>
        <w:spacing w:after="0" w:line="257" w:lineRule="auto"/>
        <w:jc w:val="both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  <w:r w:rsidRPr="006E2266">
        <w:rPr>
          <w:rFonts w:ascii="Times New Roman" w:eastAsia="Times New Roman" w:hAnsi="Times New Roman"/>
          <w:sz w:val="24"/>
          <w:szCs w:val="24"/>
          <w:shd w:val="clear" w:color="auto" w:fill="FFFFFF"/>
        </w:rPr>
        <w:t>- бег на месте и с продвижением вперед и назад</w:t>
      </w:r>
    </w:p>
    <w:p w:rsidR="00FE365D" w:rsidRPr="006E2266" w:rsidRDefault="00FE365D" w:rsidP="006E2266">
      <w:pPr>
        <w:spacing w:after="0" w:line="257" w:lineRule="auto"/>
        <w:jc w:val="both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  <w:r w:rsidRPr="006E2266"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>3. Упражнения на ориентировку в пространстве.</w:t>
      </w:r>
    </w:p>
    <w:p w:rsidR="00FE365D" w:rsidRPr="006E2266" w:rsidRDefault="00FE365D" w:rsidP="006E2266">
      <w:pPr>
        <w:spacing w:after="0" w:line="257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6E2266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 Данная тема позволит детям познакомиться с элементарными перестроениями и построениями (такими как: круг, колонна, линия, диагональ, полукруг и др.),научит детей четко ориентироваться в танцевальном зале и находить свое место. В дальнейшем, повторяя и закрепляя этот раздел, дети научатся в хореографических этюдах сменять один рисунок на другой.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  <w:u w:val="single"/>
        </w:rPr>
        <w:t>Упражнения на ориентировку в пространстве: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игра «Найди свое место»;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простейшие построения: линия колонка;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простейшие перестроения: круг;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сужение круга, расширение круга;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интервал;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различие правой, левой руки, ноги, плеча;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повороты вправо, влево;</w:t>
      </w:r>
    </w:p>
    <w:p w:rsidR="00FE365D" w:rsidRPr="00780132" w:rsidRDefault="00FE365D" w:rsidP="0078013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пространственное ощущение точек зала (1,3,5,7);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 xml:space="preserve">4. </w:t>
      </w:r>
      <w:r w:rsidRPr="006E2266">
        <w:rPr>
          <w:rFonts w:ascii="Times New Roman" w:eastAsia="Times New Roman" w:hAnsi="Times New Roman"/>
          <w:i/>
          <w:sz w:val="24"/>
          <w:szCs w:val="24"/>
        </w:rPr>
        <w:t>Народный танец.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1. Положения и движения рук: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подготовка к началу движения (ладошка на талии);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хлопки в ладоши;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взмахи платочком (дев.), взмах кистью (мал.);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положение «полочка» (руки перед грудью);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положение «лодочка».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2. Положения и движения ног: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позиции ног (1-3 свободные, 6-ая, 2-ая закрытая, прямая);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-простой бытовой шаг;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lastRenderedPageBreak/>
        <w:t>- « Пружинка»-маленькое тройное приседание ( по 6 позиции);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«Пружинка» с одновременным поворотом корпуса;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battement tendu вперед, в сторону на носок, с переводом на каблук в русском характере;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battement tendu вперед на носок, с переводом на каблук в русском характере и одновременным приседанием;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притоп простой, двойной, тройной;</w:t>
      </w:r>
      <w:r w:rsidRPr="006E2266">
        <w:rPr>
          <w:rFonts w:ascii="Times New Roman" w:eastAsia="Times New Roman" w:hAnsi="Times New Roman"/>
          <w:sz w:val="24"/>
          <w:szCs w:val="24"/>
        </w:rPr>
        <w:br/>
        <w:t>- ритмическое сочетание хлопков в ладоши с притопами;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простой приставной шаг на всей стопе и на полупальцах по 1 прямой позиции;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простой приставной шаг с притопом;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-поднимание и опускание ноги согнутой в колене, вперед (с фиксацией и без);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приставной шаг с приседанием;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приставной шаг с приседанием и одновременной работой рук (положение рук «полочка», наклон по ходу движения);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приседание на двух ногах с поворотом корпуса и выносом ноги на каблук в сторону поворота;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приставной шаг с приседанием и выносом ноги в сторону на каблук (против хода движения);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приставные шаги по парам , лицом друг к другу (положение рук «лодочка»);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«елочка»;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«ковырялочка»;</w:t>
      </w:r>
    </w:p>
    <w:p w:rsidR="00FE365D" w:rsidRPr="006E2266" w:rsidRDefault="00FE365D" w:rsidP="006E2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sz w:val="24"/>
          <w:szCs w:val="24"/>
        </w:rPr>
        <w:t>- поклон в русском характере (без рук).</w:t>
      </w:r>
    </w:p>
    <w:p w:rsidR="00FE365D" w:rsidRPr="006E2266" w:rsidRDefault="00FE365D" w:rsidP="006E2266">
      <w:pPr>
        <w:spacing w:after="0" w:line="257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6E2266">
        <w:rPr>
          <w:rFonts w:ascii="Times New Roman" w:eastAsia="Times New Roman" w:hAnsi="Times New Roman"/>
          <w:sz w:val="24"/>
          <w:szCs w:val="24"/>
          <w:shd w:val="clear" w:color="auto" w:fill="FFFFFF"/>
        </w:rPr>
        <w:t> Танцевальные комбинации.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6E2266">
        <w:rPr>
          <w:rFonts w:ascii="Times New Roman" w:eastAsia="Times New Roman" w:hAnsi="Times New Roman"/>
          <w:i/>
          <w:sz w:val="24"/>
          <w:szCs w:val="24"/>
        </w:rPr>
        <w:t>Танцевальные этюды, танцы:</w:t>
      </w:r>
    </w:p>
    <w:p w:rsidR="00FE365D" w:rsidRPr="006E2266" w:rsidRDefault="00FE365D" w:rsidP="006E2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2266">
        <w:rPr>
          <w:rFonts w:ascii="Times New Roman" w:eastAsia="Times New Roman" w:hAnsi="Times New Roman"/>
          <w:i/>
          <w:sz w:val="24"/>
          <w:szCs w:val="24"/>
        </w:rPr>
        <w:t>5. Подготовка к итоговому занятию</w:t>
      </w:r>
      <w:r w:rsidRPr="006E2266">
        <w:rPr>
          <w:rFonts w:ascii="Times New Roman" w:eastAsia="Times New Roman" w:hAnsi="Times New Roman"/>
          <w:sz w:val="24"/>
          <w:szCs w:val="24"/>
        </w:rPr>
        <w:t>.</w:t>
      </w:r>
    </w:p>
    <w:p w:rsidR="00FE365D" w:rsidRPr="006E2266" w:rsidRDefault="00FE365D" w:rsidP="006E2266">
      <w:pPr>
        <w:spacing w:after="0" w:line="257" w:lineRule="auto"/>
        <w:jc w:val="both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  <w:r w:rsidRPr="006E2266"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>6. Итоговое занятие.</w:t>
      </w:r>
    </w:p>
    <w:p w:rsidR="00F374D9" w:rsidRPr="008E14FE" w:rsidRDefault="00F374D9" w:rsidP="006E22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74D9" w:rsidRPr="008E14FE" w:rsidRDefault="00F374D9" w:rsidP="00F374D9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Методическое обеспечение.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374D9" w:rsidRPr="008E14FE" w:rsidRDefault="00F374D9" w:rsidP="00F374D9">
      <w:pPr>
        <w:pStyle w:val="a8"/>
        <w:ind w:firstLine="709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В процессе обучения используются следующие педагогические технологии:</w:t>
      </w:r>
    </w:p>
    <w:p w:rsidR="00F374D9" w:rsidRPr="008E14FE" w:rsidRDefault="00F374D9" w:rsidP="00770340">
      <w:pPr>
        <w:pStyle w:val="a8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Развивающее обучение.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По своей специфике процесс обучения в объединении имеет развивающий характер, т.е. направлен, прежде всего, на развитие природных задатков, на реализацию интересов детей и на развитие у них общих, творческих и специальных способностей. 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2. Технология личностно-ориентированного развивающего обучения.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Цель</w:t>
      </w:r>
      <w:r w:rsidRPr="008E14FE">
        <w:rPr>
          <w:rFonts w:ascii="Times New Roman" w:hAnsi="Times New Roman"/>
          <w:sz w:val="24"/>
          <w:szCs w:val="24"/>
        </w:rPr>
        <w:t xml:space="preserve"> технологии личностно-ориентированного </w:t>
      </w:r>
      <w:r w:rsidR="00686A7D" w:rsidRPr="008E14FE">
        <w:rPr>
          <w:rFonts w:ascii="Times New Roman" w:hAnsi="Times New Roman"/>
          <w:sz w:val="24"/>
          <w:szCs w:val="24"/>
        </w:rPr>
        <w:t>развивающего обучения</w:t>
      </w:r>
      <w:r w:rsidRPr="008E14FE">
        <w:rPr>
          <w:rFonts w:ascii="Times New Roman" w:hAnsi="Times New Roman"/>
          <w:sz w:val="24"/>
          <w:szCs w:val="24"/>
        </w:rPr>
        <w:t xml:space="preserve"> – максимальное развитие индивидуальных познавательных и творческих способностей ребенка на основе использования имеющегося у него опыта жизнедеятельности. Содержание, методы и приемы технологии личностно-ориентированного обучения направлены прежде всего на то, чтобы раскрыть и использовать субъективный опыт каждого ребенка, помочь становлению личности путем организации познавательной деятельности. </w:t>
      </w:r>
    </w:p>
    <w:p w:rsidR="00F374D9" w:rsidRPr="008E14FE" w:rsidRDefault="00F374D9" w:rsidP="00F374D9">
      <w:pPr>
        <w:pStyle w:val="a8"/>
        <w:ind w:firstLine="709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3. Технологии дифференциации и индивидуализации обучения.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Дифференциация обучения - форма организации учебной деятельности детей, при которой учитываются их склонности, интересы и способности, которые проявились. 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На занятиях используется внутригрупповая дифференциация для разделения по уровням способностей и навыков работы. Дети объединяются в подгруппы так же по интересам.</w:t>
      </w:r>
    </w:p>
    <w:p w:rsidR="00F374D9" w:rsidRPr="00F874A4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Технол</w:t>
      </w:r>
      <w:r>
        <w:rPr>
          <w:rFonts w:ascii="Times New Roman" w:hAnsi="Times New Roman"/>
          <w:b/>
          <w:sz w:val="24"/>
          <w:szCs w:val="24"/>
        </w:rPr>
        <w:t>огия индивидуализации обучения</w:t>
      </w:r>
      <w:r w:rsidR="00E60E2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</w:t>
      </w:r>
      <w:r w:rsidR="00E60E2C">
        <w:rPr>
          <w:rFonts w:ascii="Times New Roman" w:hAnsi="Times New Roman"/>
          <w:b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>такая технология обучения, при</w:t>
      </w:r>
      <w:r w:rsidR="00E60E2C">
        <w:rPr>
          <w:rFonts w:ascii="Times New Roman" w:hAnsi="Times New Roman"/>
          <w:sz w:val="24"/>
          <w:szCs w:val="24"/>
        </w:rPr>
        <w:t xml:space="preserve"> </w:t>
      </w:r>
      <w:r w:rsidRPr="008E14FE">
        <w:rPr>
          <w:rFonts w:ascii="Times New Roman" w:hAnsi="Times New Roman"/>
          <w:sz w:val="24"/>
          <w:szCs w:val="24"/>
        </w:rPr>
        <w:t>которой индивидуальный подход и индивидуальная форма обучения являются приоритетными. Главным достоинством индивидуального обучения является то, что оно позволяет адаптировать с</w:t>
      </w:r>
      <w:r w:rsidR="00686A7D">
        <w:rPr>
          <w:rFonts w:ascii="Times New Roman" w:hAnsi="Times New Roman"/>
          <w:sz w:val="24"/>
          <w:szCs w:val="24"/>
        </w:rPr>
        <w:t xml:space="preserve">одержание, методы, формы, темп </w:t>
      </w:r>
      <w:r w:rsidRPr="008E14FE">
        <w:rPr>
          <w:rFonts w:ascii="Times New Roman" w:hAnsi="Times New Roman"/>
          <w:sz w:val="24"/>
          <w:szCs w:val="24"/>
        </w:rPr>
        <w:t xml:space="preserve">обучения к индивидуальным особенностям каждого ребенка, следить за его продвижением в обучении, вносить необходимую коррекцию, что гарантирует успех в обучении. </w:t>
      </w:r>
      <w:bookmarkStart w:id="1" w:name="P4"/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 xml:space="preserve">4. </w:t>
      </w:r>
      <w:bookmarkEnd w:id="1"/>
      <w:r w:rsidR="00686A7D" w:rsidRPr="008E14FE">
        <w:rPr>
          <w:rFonts w:ascii="Times New Roman" w:hAnsi="Times New Roman"/>
          <w:b/>
          <w:sz w:val="24"/>
          <w:szCs w:val="24"/>
        </w:rPr>
        <w:t>Технологии сотрудничества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Сотрудничество</w:t>
      </w:r>
      <w:r w:rsidRPr="008E14FE">
        <w:rPr>
          <w:rFonts w:ascii="Times New Roman" w:hAnsi="Times New Roman"/>
          <w:sz w:val="24"/>
          <w:szCs w:val="24"/>
        </w:rPr>
        <w:t xml:space="preserve"> – совместная развивающая деятельность взрослых и детей, скрепленная взаимопониманием, совместным анализом ее хода и результата. Два субъекта </w:t>
      </w:r>
      <w:r w:rsidRPr="008E14FE">
        <w:rPr>
          <w:rFonts w:ascii="Times New Roman" w:hAnsi="Times New Roman"/>
          <w:sz w:val="24"/>
          <w:szCs w:val="24"/>
        </w:rPr>
        <w:lastRenderedPageBreak/>
        <w:t>учебной деятельности (педагог и ребенок) действуют вместе, являются равноправными партнерами.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b/>
          <w:sz w:val="24"/>
          <w:szCs w:val="24"/>
        </w:rPr>
        <w:t>Концептуальные положения</w:t>
      </w:r>
      <w:r w:rsidRPr="008E14FE">
        <w:rPr>
          <w:rFonts w:ascii="Times New Roman" w:hAnsi="Times New Roman"/>
          <w:sz w:val="24"/>
          <w:szCs w:val="24"/>
        </w:rPr>
        <w:t xml:space="preserve"> педагогики сотрудничества: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-превращение педагогики знания в педагогику развития личности;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-в центре всей образовательной системы – личность ребенка;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-гуманистическая ориентация образования;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-развитие творческих способностей и индивидуальности ребенка;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>-сочетание индивидуального и коллективного подхода к образованию.</w:t>
      </w:r>
    </w:p>
    <w:p w:rsidR="00F374D9" w:rsidRPr="008E14FE" w:rsidRDefault="00F374D9" w:rsidP="00F374D9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5. </w:t>
      </w:r>
      <w:r w:rsidRPr="008E14FE">
        <w:rPr>
          <w:rFonts w:ascii="Times New Roman" w:hAnsi="Times New Roman"/>
          <w:b/>
          <w:sz w:val="24"/>
          <w:szCs w:val="24"/>
        </w:rPr>
        <w:t>Здоровье сберегающие технологии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F374D9" w:rsidRDefault="00F374D9" w:rsidP="008D5368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8E14FE">
        <w:rPr>
          <w:rFonts w:ascii="Times New Roman" w:hAnsi="Times New Roman"/>
          <w:sz w:val="24"/>
          <w:szCs w:val="24"/>
        </w:rPr>
        <w:t xml:space="preserve">Здоровье сберегающие технологии интегрируют все направления работы по сохранению, формированию и укреплению здоровья учащихся. Здоровье сберегающие образовательные технологии можно </w:t>
      </w:r>
      <w:r w:rsidR="00686A7D" w:rsidRPr="008E14FE">
        <w:rPr>
          <w:rFonts w:ascii="Times New Roman" w:hAnsi="Times New Roman"/>
          <w:sz w:val="24"/>
          <w:szCs w:val="24"/>
        </w:rPr>
        <w:t>определить,</w:t>
      </w:r>
      <w:r w:rsidRPr="008E14FE">
        <w:rPr>
          <w:rFonts w:ascii="Times New Roman" w:hAnsi="Times New Roman"/>
          <w:sz w:val="24"/>
          <w:szCs w:val="24"/>
        </w:rPr>
        <w:t xml:space="preserve"> как науку, искусство и обязанность так обучать и воспитывать детей, чтобы они смогли потом вырастить здоровыми и счастливыми своих детей, будучи им достойным примером.</w:t>
      </w:r>
      <w:r w:rsidR="00E60E2C">
        <w:rPr>
          <w:rFonts w:ascii="Times New Roman" w:hAnsi="Times New Roman"/>
          <w:sz w:val="24"/>
          <w:szCs w:val="24"/>
        </w:rPr>
        <w:t xml:space="preserve"> </w:t>
      </w:r>
      <w:r w:rsidRPr="008E14FE">
        <w:rPr>
          <w:rStyle w:val="a6"/>
          <w:rFonts w:ascii="Times New Roman" w:hAnsi="Times New Roman"/>
          <w:sz w:val="24"/>
          <w:szCs w:val="24"/>
        </w:rPr>
        <w:t>Цель здоровье сберегающей педагогики</w:t>
      </w:r>
      <w:r w:rsidRPr="008E14FE">
        <w:rPr>
          <w:rFonts w:ascii="Times New Roman" w:hAnsi="Times New Roman"/>
          <w:sz w:val="24"/>
          <w:szCs w:val="24"/>
        </w:rPr>
        <w:t xml:space="preserve"> - обеспечить ребенку </w:t>
      </w:r>
      <w:r w:rsidRPr="008E14FE">
        <w:rPr>
          <w:rStyle w:val="a6"/>
          <w:rFonts w:ascii="Times New Roman" w:hAnsi="Times New Roman"/>
          <w:sz w:val="24"/>
          <w:szCs w:val="24"/>
        </w:rPr>
        <w:t>высокий уровень реального здоровья</w:t>
      </w:r>
      <w:r w:rsidRPr="008E14FE">
        <w:rPr>
          <w:rFonts w:ascii="Times New Roman" w:hAnsi="Times New Roman"/>
          <w:sz w:val="24"/>
          <w:szCs w:val="24"/>
        </w:rPr>
        <w:t>, вооружив его необходимым багажом знаний, умений, навыков, необходимых для ведения здорового образа жизни, и восп</w:t>
      </w:r>
      <w:r w:rsidR="008D5368">
        <w:rPr>
          <w:rFonts w:ascii="Times New Roman" w:hAnsi="Times New Roman"/>
          <w:sz w:val="24"/>
          <w:szCs w:val="24"/>
        </w:rPr>
        <w:t xml:space="preserve">итав у него культуру здоровья. </w:t>
      </w:r>
    </w:p>
    <w:p w:rsidR="004C4344" w:rsidRPr="008D5368" w:rsidRDefault="004C4344" w:rsidP="008D5368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4FE9" w:rsidRPr="00B15ADE" w:rsidRDefault="001A4FE9" w:rsidP="001A4FE9">
      <w:pPr>
        <w:pStyle w:val="a8"/>
        <w:rPr>
          <w:rFonts w:ascii="Times New Roman" w:hAnsi="Times New Roman"/>
          <w:b/>
          <w:sz w:val="24"/>
          <w:szCs w:val="24"/>
        </w:rPr>
      </w:pPr>
      <w:r w:rsidRPr="00B15ADE">
        <w:rPr>
          <w:rFonts w:ascii="Times New Roman" w:hAnsi="Times New Roman"/>
          <w:b/>
          <w:sz w:val="24"/>
          <w:szCs w:val="24"/>
        </w:rPr>
        <w:t>Для педагога.</w:t>
      </w:r>
    </w:p>
    <w:p w:rsidR="002003B7" w:rsidRPr="002003B7" w:rsidRDefault="002003B7" w:rsidP="00770340">
      <w:pPr>
        <w:pStyle w:val="a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>Барышникова Т. Азбука хореографии. – СПб: Просвещение, 1996.</w:t>
      </w:r>
    </w:p>
    <w:p w:rsidR="001A4FE9" w:rsidRPr="002003B7" w:rsidRDefault="001A4FE9" w:rsidP="00770340">
      <w:pPr>
        <w:pStyle w:val="a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 xml:space="preserve">Богатырев П.Г. </w:t>
      </w:r>
      <w:r w:rsidR="002003B7" w:rsidRPr="002003B7">
        <w:rPr>
          <w:rFonts w:ascii="Times New Roman" w:hAnsi="Times New Roman"/>
          <w:sz w:val="24"/>
          <w:szCs w:val="24"/>
        </w:rPr>
        <w:t>В</w:t>
      </w:r>
      <w:r w:rsidRPr="002003B7">
        <w:rPr>
          <w:rFonts w:ascii="Times New Roman" w:hAnsi="Times New Roman"/>
          <w:sz w:val="24"/>
          <w:szCs w:val="24"/>
        </w:rPr>
        <w:t xml:space="preserve">опросы теории народного искусства./ П.Г.Богатырев. –М.:Б.и., 1971. – 393с. </w:t>
      </w:r>
    </w:p>
    <w:p w:rsidR="002003B7" w:rsidRPr="002003B7" w:rsidRDefault="002003B7" w:rsidP="00770340">
      <w:pPr>
        <w:pStyle w:val="a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>Бриске  И.Э. Мир танца для детей. – Челябинск, 2005.</w:t>
      </w:r>
    </w:p>
    <w:p w:rsidR="001A4FE9" w:rsidRPr="002003B7" w:rsidRDefault="001A4FE9" w:rsidP="00770340">
      <w:pPr>
        <w:pStyle w:val="a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 xml:space="preserve">Буткевич Л.М. История орнамента: учебное пособие для студ. Высш. Учеб. Заведений./ Л.М. Буткевич. – М.: Гуманист. Изд. Центр ВЛАДОС,2003. – 272 с. </w:t>
      </w:r>
    </w:p>
    <w:p w:rsidR="002003B7" w:rsidRPr="002003B7" w:rsidRDefault="002003B7" w:rsidP="00770340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>Добровольская Н., Орлова Н. «Что надо знать учителю о детском голосе». - М.,1972г.</w:t>
      </w:r>
    </w:p>
    <w:p w:rsidR="002003B7" w:rsidRPr="002003B7" w:rsidRDefault="002003B7" w:rsidP="00770340">
      <w:pPr>
        <w:pStyle w:val="a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>Захаров В.М. Радуга русского танца. – М.: Вита, 1986.</w:t>
      </w:r>
    </w:p>
    <w:p w:rsidR="001A4FE9" w:rsidRPr="002003B7" w:rsidRDefault="001A4FE9" w:rsidP="00770340">
      <w:pPr>
        <w:pStyle w:val="a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>Игбаев К.Р. Декоративно-прикладное искусство башкир./Отв. Ред. Р.З.Янгудин. – Уфа.: РИАЗ, Информреклама, 2003. – 40 с.</w:t>
      </w:r>
    </w:p>
    <w:p w:rsidR="002003B7" w:rsidRPr="002003B7" w:rsidRDefault="002003B7" w:rsidP="00770340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>Кабалевский Д.Б. «Как рассказывать детям о музыке?». - М.,1977г.</w:t>
      </w:r>
    </w:p>
    <w:p w:rsidR="001A4FE9" w:rsidRPr="002003B7" w:rsidRDefault="001A4FE9" w:rsidP="00770340">
      <w:pPr>
        <w:pStyle w:val="a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>Константинова Л.Э. Сюжетно-ролевые игры для дошкольников. – СПб: Просвещение, 1994.</w:t>
      </w:r>
    </w:p>
    <w:p w:rsidR="001A4FE9" w:rsidRPr="002003B7" w:rsidRDefault="001A4FE9" w:rsidP="00770340">
      <w:pPr>
        <w:pStyle w:val="a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>Макарова Е.П. Ритмическая гимнастика и игровой танец в занятиях стретчингом. – СПб: Искусство, 1993.</w:t>
      </w:r>
    </w:p>
    <w:p w:rsidR="002003B7" w:rsidRPr="002003B7" w:rsidRDefault="002003B7" w:rsidP="00770340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>Метлов Н.А. «Музыка детям». – М.: «Просвещение»,  1985г.</w:t>
      </w:r>
    </w:p>
    <w:p w:rsidR="002003B7" w:rsidRPr="002003B7" w:rsidRDefault="002003B7" w:rsidP="00770340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>Орлова Т.М.,  Бекина С.И. «Учить детей петь». – М.: «Просвещение»,  1988г.</w:t>
      </w:r>
    </w:p>
    <w:p w:rsidR="002003B7" w:rsidRPr="002003B7" w:rsidRDefault="002003B7" w:rsidP="00770340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>«Практическое руководство по вокальной работе» М., 1982г.</w:t>
      </w:r>
    </w:p>
    <w:p w:rsidR="001A4FE9" w:rsidRPr="002003B7" w:rsidRDefault="002003B7" w:rsidP="00770340">
      <w:pPr>
        <w:pStyle w:val="a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 xml:space="preserve"> «Проектирование образовательного модуля (Интонационные погружения) на занятиях по музыкальному развитию детей 6-7 лет», Е.Г. Титорова, Доп. обр. и воспитание № 7, 2007г.</w:t>
      </w:r>
      <w:r w:rsidR="001A4FE9" w:rsidRPr="002003B7">
        <w:rPr>
          <w:rFonts w:ascii="Times New Roman" w:hAnsi="Times New Roman"/>
          <w:sz w:val="24"/>
          <w:szCs w:val="24"/>
        </w:rPr>
        <w:t>Пуртова Т. В. и др. Учите детей танцевать: Учебное пособие – М.: Владос, 2003.</w:t>
      </w:r>
    </w:p>
    <w:p w:rsidR="002003B7" w:rsidRPr="002003B7" w:rsidRDefault="002003B7" w:rsidP="00770340">
      <w:pPr>
        <w:pStyle w:val="a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>Рондели Л.Д.Народное декоративно-прикладное икусство: кн. Для учителя./Л.Д. Рондели. – М.: Просвещение, 1984. – 144 с.</w:t>
      </w:r>
    </w:p>
    <w:p w:rsidR="001A4FE9" w:rsidRPr="002003B7" w:rsidRDefault="001A4FE9" w:rsidP="00770340">
      <w:pPr>
        <w:pStyle w:val="a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>Слуцкая С.Л. «Танцевальная мозаика». -  М.: Линка – Пресс, 2006.</w:t>
      </w:r>
    </w:p>
    <w:p w:rsidR="001A4FE9" w:rsidRPr="002003B7" w:rsidRDefault="001A4FE9" w:rsidP="00770340">
      <w:pPr>
        <w:pStyle w:val="a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003B7">
        <w:rPr>
          <w:rFonts w:ascii="Times New Roman" w:hAnsi="Times New Roman"/>
          <w:sz w:val="24"/>
          <w:szCs w:val="24"/>
        </w:rPr>
        <w:t>Фирилева Ж. Е., Сайкина Е.Г. «Са-фи-дансе»: Танцевально-игровая гимнастика для детей. – СПб.: «Детство - пресс», 2000.</w:t>
      </w:r>
    </w:p>
    <w:p w:rsidR="002003B7" w:rsidRPr="002003B7" w:rsidRDefault="002003B7" w:rsidP="002003B7">
      <w:pPr>
        <w:pStyle w:val="a8"/>
        <w:ind w:left="720"/>
        <w:jc w:val="both"/>
        <w:rPr>
          <w:rFonts w:ascii="Times New Roman" w:hAnsi="Times New Roman"/>
          <w:sz w:val="24"/>
          <w:szCs w:val="24"/>
        </w:rPr>
      </w:pPr>
    </w:p>
    <w:p w:rsidR="002003B7" w:rsidRDefault="002003B7" w:rsidP="002003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4FE9" w:rsidRPr="002003B7" w:rsidRDefault="001A4FE9" w:rsidP="002003B7">
      <w:pPr>
        <w:spacing w:after="0"/>
        <w:rPr>
          <w:rFonts w:ascii="Times New Roman" w:hAnsi="Times New Roman"/>
          <w:sz w:val="24"/>
          <w:szCs w:val="24"/>
        </w:rPr>
      </w:pPr>
    </w:p>
    <w:p w:rsidR="001A4FE9" w:rsidRPr="001A4FE9" w:rsidRDefault="001A4FE9" w:rsidP="001A4FE9">
      <w:pPr>
        <w:pStyle w:val="a8"/>
        <w:rPr>
          <w:rFonts w:ascii="Times New Roman" w:hAnsi="Times New Roman"/>
          <w:sz w:val="24"/>
          <w:szCs w:val="24"/>
        </w:rPr>
      </w:pPr>
    </w:p>
    <w:p w:rsidR="00B90180" w:rsidRPr="001A4FE9" w:rsidRDefault="00B90180" w:rsidP="001A4FE9">
      <w:pPr>
        <w:pStyle w:val="a4"/>
        <w:spacing w:after="0" w:line="240" w:lineRule="auto"/>
        <w:ind w:left="2175"/>
        <w:rPr>
          <w:sz w:val="24"/>
          <w:szCs w:val="24"/>
        </w:rPr>
      </w:pPr>
    </w:p>
    <w:sectPr w:rsidR="00B90180" w:rsidRPr="001A4FE9" w:rsidSect="00F9621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D1F" w:rsidRDefault="00357D1F" w:rsidP="000132EE">
      <w:pPr>
        <w:spacing w:after="0" w:line="240" w:lineRule="auto"/>
      </w:pPr>
      <w:r>
        <w:separator/>
      </w:r>
    </w:p>
  </w:endnote>
  <w:endnote w:type="continuationSeparator" w:id="0">
    <w:p w:rsidR="00357D1F" w:rsidRDefault="00357D1F" w:rsidP="00013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D1F" w:rsidRDefault="00357D1F" w:rsidP="000132EE">
      <w:pPr>
        <w:spacing w:after="0" w:line="240" w:lineRule="auto"/>
      </w:pPr>
      <w:r>
        <w:separator/>
      </w:r>
    </w:p>
  </w:footnote>
  <w:footnote w:type="continuationSeparator" w:id="0">
    <w:p w:rsidR="00357D1F" w:rsidRDefault="00357D1F" w:rsidP="00013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70068"/>
    <w:multiLevelType w:val="hybridMultilevel"/>
    <w:tmpl w:val="AC583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A24AB"/>
    <w:multiLevelType w:val="hybridMultilevel"/>
    <w:tmpl w:val="3EB4E3A4"/>
    <w:lvl w:ilvl="0" w:tplc="9FD41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6872280"/>
    <w:multiLevelType w:val="hybridMultilevel"/>
    <w:tmpl w:val="8738F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BD6"/>
    <w:rsid w:val="000132EE"/>
    <w:rsid w:val="00045D06"/>
    <w:rsid w:val="000524AD"/>
    <w:rsid w:val="000A54F4"/>
    <w:rsid w:val="00116640"/>
    <w:rsid w:val="0016194C"/>
    <w:rsid w:val="001A4FE9"/>
    <w:rsid w:val="001F26E6"/>
    <w:rsid w:val="002003B7"/>
    <w:rsid w:val="00235341"/>
    <w:rsid w:val="0023542E"/>
    <w:rsid w:val="00240AA6"/>
    <w:rsid w:val="00252EEA"/>
    <w:rsid w:val="0025365F"/>
    <w:rsid w:val="00275347"/>
    <w:rsid w:val="00282344"/>
    <w:rsid w:val="002B261D"/>
    <w:rsid w:val="002F74F8"/>
    <w:rsid w:val="00337895"/>
    <w:rsid w:val="00357D1F"/>
    <w:rsid w:val="00391B3B"/>
    <w:rsid w:val="003D58C0"/>
    <w:rsid w:val="0041786D"/>
    <w:rsid w:val="00455A6A"/>
    <w:rsid w:val="004801E9"/>
    <w:rsid w:val="00480EE2"/>
    <w:rsid w:val="004A1A46"/>
    <w:rsid w:val="004C4344"/>
    <w:rsid w:val="004D3A8F"/>
    <w:rsid w:val="004E43EA"/>
    <w:rsid w:val="0056089A"/>
    <w:rsid w:val="00577D79"/>
    <w:rsid w:val="005A758F"/>
    <w:rsid w:val="005B1F01"/>
    <w:rsid w:val="005F3DE7"/>
    <w:rsid w:val="00610490"/>
    <w:rsid w:val="00630E0F"/>
    <w:rsid w:val="00636616"/>
    <w:rsid w:val="00636767"/>
    <w:rsid w:val="00662873"/>
    <w:rsid w:val="00662ECA"/>
    <w:rsid w:val="00686A7D"/>
    <w:rsid w:val="006B673D"/>
    <w:rsid w:val="006C0AC5"/>
    <w:rsid w:val="006E2266"/>
    <w:rsid w:val="00730055"/>
    <w:rsid w:val="00740484"/>
    <w:rsid w:val="007406FA"/>
    <w:rsid w:val="0075017C"/>
    <w:rsid w:val="00763658"/>
    <w:rsid w:val="00770340"/>
    <w:rsid w:val="00770835"/>
    <w:rsid w:val="00780132"/>
    <w:rsid w:val="007C21C8"/>
    <w:rsid w:val="007F4B0D"/>
    <w:rsid w:val="0080578E"/>
    <w:rsid w:val="00806FBF"/>
    <w:rsid w:val="00825A35"/>
    <w:rsid w:val="00847528"/>
    <w:rsid w:val="00885DDD"/>
    <w:rsid w:val="00892BD6"/>
    <w:rsid w:val="008A5384"/>
    <w:rsid w:val="008D2AE3"/>
    <w:rsid w:val="008D5368"/>
    <w:rsid w:val="008F22ED"/>
    <w:rsid w:val="00900B9F"/>
    <w:rsid w:val="00901036"/>
    <w:rsid w:val="00907F4B"/>
    <w:rsid w:val="009174DA"/>
    <w:rsid w:val="00946879"/>
    <w:rsid w:val="009531CF"/>
    <w:rsid w:val="00974F4D"/>
    <w:rsid w:val="00982F47"/>
    <w:rsid w:val="00992C62"/>
    <w:rsid w:val="00994EF6"/>
    <w:rsid w:val="009B20A1"/>
    <w:rsid w:val="009B575C"/>
    <w:rsid w:val="009B7A73"/>
    <w:rsid w:val="009F0AAE"/>
    <w:rsid w:val="009F53DC"/>
    <w:rsid w:val="00A418A3"/>
    <w:rsid w:val="00B17936"/>
    <w:rsid w:val="00B246C5"/>
    <w:rsid w:val="00B90180"/>
    <w:rsid w:val="00BF1270"/>
    <w:rsid w:val="00BF13D0"/>
    <w:rsid w:val="00C121E0"/>
    <w:rsid w:val="00C630AF"/>
    <w:rsid w:val="00C679DD"/>
    <w:rsid w:val="00C93E5F"/>
    <w:rsid w:val="00CE72AC"/>
    <w:rsid w:val="00CF0D8B"/>
    <w:rsid w:val="00DD5811"/>
    <w:rsid w:val="00DD6C02"/>
    <w:rsid w:val="00E05BB7"/>
    <w:rsid w:val="00E60E2C"/>
    <w:rsid w:val="00ED2412"/>
    <w:rsid w:val="00ED3C86"/>
    <w:rsid w:val="00F0232B"/>
    <w:rsid w:val="00F16729"/>
    <w:rsid w:val="00F374D9"/>
    <w:rsid w:val="00F44105"/>
    <w:rsid w:val="00F5211E"/>
    <w:rsid w:val="00F66C75"/>
    <w:rsid w:val="00F85C65"/>
    <w:rsid w:val="00F96218"/>
    <w:rsid w:val="00FE3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96F9F-41A1-4212-90E6-9A9D4708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4D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F374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74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74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74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F374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374D9"/>
    <w:pPr>
      <w:ind w:left="720"/>
      <w:contextualSpacing/>
    </w:pPr>
  </w:style>
  <w:style w:type="character" w:customStyle="1" w:styleId="apple-style-span">
    <w:name w:val="apple-style-span"/>
    <w:basedOn w:val="a0"/>
    <w:rsid w:val="00F374D9"/>
  </w:style>
  <w:style w:type="character" w:customStyle="1" w:styleId="apple-converted-space">
    <w:name w:val="apple-converted-space"/>
    <w:basedOn w:val="a0"/>
    <w:rsid w:val="00F374D9"/>
  </w:style>
  <w:style w:type="character" w:styleId="a5">
    <w:name w:val="Hyperlink"/>
    <w:uiPriority w:val="99"/>
    <w:semiHidden/>
    <w:unhideWhenUsed/>
    <w:rsid w:val="00F374D9"/>
    <w:rPr>
      <w:color w:val="0000FF"/>
      <w:u w:val="single"/>
    </w:rPr>
  </w:style>
  <w:style w:type="character" w:styleId="a6">
    <w:name w:val="Strong"/>
    <w:uiPriority w:val="22"/>
    <w:qFormat/>
    <w:rsid w:val="00F374D9"/>
    <w:rPr>
      <w:b/>
      <w:bCs/>
    </w:rPr>
  </w:style>
  <w:style w:type="paragraph" w:styleId="a7">
    <w:name w:val="Normal (Web)"/>
    <w:basedOn w:val="a"/>
    <w:uiPriority w:val="99"/>
    <w:semiHidden/>
    <w:unhideWhenUsed/>
    <w:rsid w:val="00F374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F374D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374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74D9"/>
    <w:rPr>
      <w:rFonts w:ascii="Tahoma" w:eastAsia="Calibri" w:hAnsi="Tahoma" w:cs="Times New Roman"/>
      <w:sz w:val="16"/>
      <w:szCs w:val="16"/>
    </w:rPr>
  </w:style>
  <w:style w:type="character" w:styleId="ab">
    <w:name w:val="Emphasis"/>
    <w:qFormat/>
    <w:rsid w:val="00F374D9"/>
    <w:rPr>
      <w:i/>
      <w:iCs/>
    </w:rPr>
  </w:style>
  <w:style w:type="paragraph" w:styleId="ac">
    <w:name w:val="endnote text"/>
    <w:basedOn w:val="a"/>
    <w:link w:val="ad"/>
    <w:uiPriority w:val="99"/>
    <w:semiHidden/>
    <w:unhideWhenUsed/>
    <w:rsid w:val="000132EE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132EE"/>
    <w:rPr>
      <w:rFonts w:ascii="Calibri" w:eastAsia="Calibri" w:hAnsi="Calibri"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132EE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F44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44105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F44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44105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1619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8BB8E-E245-4E0B-88FD-467BC4F88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12</Pages>
  <Words>4457</Words>
  <Characters>25411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cp:lastPrinted>2018-09-24T11:27:00Z</cp:lastPrinted>
  <dcterms:created xsi:type="dcterms:W3CDTF">2017-09-05T10:24:00Z</dcterms:created>
  <dcterms:modified xsi:type="dcterms:W3CDTF">2022-11-01T11:38:00Z</dcterms:modified>
</cp:coreProperties>
</file>